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sz w:val="28"/>
          <w:szCs w:val="28"/>
        </w:rPr>
        <w:t>2014浙江省首届“元白杯”浙派古琴比赛报名表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ind w:firstLine="120" w:firstLineChars="50"/>
        <w:rPr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此表格复制有效                                               </w:t>
      </w:r>
    </w:p>
    <w:tbl>
      <w:tblPr>
        <w:tblpPr w:leftFromText="180" w:rightFromText="180" w:vertAnchor="text" w:horzAnchor="page" w:tblpX="1425" w:tblpY="328"/>
        <w:tblOverlap w:val="never"/>
        <w:tblW w:w="9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2"/>
        <w:gridCol w:w="721"/>
        <w:gridCol w:w="1275"/>
        <w:gridCol w:w="1135"/>
        <w:gridCol w:w="661"/>
        <w:gridCol w:w="456"/>
        <w:gridCol w:w="418"/>
        <w:gridCol w:w="667"/>
        <w:gridCol w:w="19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5" w:hRule="atLeast"/>
        </w:trPr>
        <w:tc>
          <w:tcPr>
            <w:tcW w:w="1283" w:type="dxa"/>
            <w:gridSpan w:val="2"/>
            <w:vAlign w:val="top"/>
          </w:tcPr>
          <w:p>
            <w:pPr>
              <w:tabs>
                <w:tab w:val="left" w:pos="480"/>
              </w:tabs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5" w:type="dxa"/>
            <w:vAlign w:val="top"/>
          </w:tcPr>
          <w:p/>
        </w:tc>
        <w:tc>
          <w:tcPr>
            <w:tcW w:w="1135" w:type="dxa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17" w:type="dxa"/>
            <w:gridSpan w:val="2"/>
            <w:vAlign w:val="top"/>
          </w:tcPr>
          <w:p/>
        </w:tc>
        <w:tc>
          <w:tcPr>
            <w:tcW w:w="1085" w:type="dxa"/>
            <w:gridSpan w:val="2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90" w:type="dxa"/>
            <w:vAlign w:val="top"/>
          </w:tcPr>
          <w:p/>
        </w:tc>
        <w:tc>
          <w:tcPr>
            <w:tcW w:w="1680" w:type="dxa"/>
            <w:vMerge w:val="restart"/>
            <w:vAlign w:val="top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283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top"/>
          </w:tcPr>
          <w:p/>
        </w:tc>
        <w:tc>
          <w:tcPr>
            <w:tcW w:w="1135" w:type="dxa"/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</w:rPr>
              <w:t>民族</w:t>
            </w:r>
            <w:bookmarkStart w:id="0" w:name="_GoBack"/>
            <w:bookmarkEnd w:id="0"/>
          </w:p>
        </w:tc>
        <w:tc>
          <w:tcPr>
            <w:tcW w:w="1117" w:type="dxa"/>
            <w:gridSpan w:val="2"/>
            <w:vAlign w:val="top"/>
          </w:tcPr>
          <w:p>
            <w:pPr>
              <w:widowControl/>
              <w:jc w:val="left"/>
            </w:pPr>
          </w:p>
          <w:p/>
        </w:tc>
        <w:tc>
          <w:tcPr>
            <w:tcW w:w="1085" w:type="dxa"/>
            <w:gridSpan w:val="2"/>
            <w:vAlign w:val="top"/>
          </w:tcPr>
          <w:p>
            <w:r>
              <w:rPr>
                <w:rFonts w:hint="eastAsia"/>
                <w:b/>
                <w:bCs/>
                <w:lang w:val="en-US" w:eastAsia="zh-CN"/>
              </w:rPr>
              <w:t>师承</w:t>
            </w:r>
          </w:p>
        </w:tc>
        <w:tc>
          <w:tcPr>
            <w:tcW w:w="1990" w:type="dxa"/>
            <w:vAlign w:val="top"/>
          </w:tcPr>
          <w:p/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1" w:hRule="atLeast"/>
        </w:trPr>
        <w:tc>
          <w:tcPr>
            <w:tcW w:w="1283" w:type="dxa"/>
            <w:gridSpan w:val="2"/>
            <w:vAlign w:val="top"/>
          </w:tcPr>
          <w:p>
            <w:pPr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2410" w:type="dxa"/>
            <w:gridSpan w:val="2"/>
            <w:vAlign w:val="top"/>
          </w:tcPr>
          <w:p/>
        </w:tc>
        <w:tc>
          <w:tcPr>
            <w:tcW w:w="1117" w:type="dxa"/>
            <w:gridSpan w:val="2"/>
            <w:textDirection w:val="lrTb"/>
            <w:vAlign w:val="top"/>
          </w:tcPr>
          <w:p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075" w:type="dxa"/>
            <w:gridSpan w:val="3"/>
            <w:textDirection w:val="lrTb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68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9" w:hRule="atLeast"/>
        </w:trPr>
        <w:tc>
          <w:tcPr>
            <w:tcW w:w="1283" w:type="dxa"/>
            <w:gridSpan w:val="2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8282" w:type="dxa"/>
            <w:gridSpan w:val="8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283" w:type="dxa"/>
            <w:gridSpan w:val="2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初赛参赛</w:t>
            </w:r>
          </w:p>
          <w:p>
            <w:r>
              <w:rPr>
                <w:rFonts w:hint="eastAsia"/>
                <w:b/>
              </w:rPr>
              <w:t>曲目及时长</w:t>
            </w:r>
          </w:p>
        </w:tc>
        <w:tc>
          <w:tcPr>
            <w:tcW w:w="8282" w:type="dxa"/>
            <w:gridSpan w:val="8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283" w:type="dxa"/>
            <w:gridSpan w:val="2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复</w:t>
            </w:r>
            <w:r>
              <w:rPr>
                <w:rFonts w:hint="eastAsia"/>
                <w:b/>
              </w:rPr>
              <w:t>赛参赛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曲目及时长</w:t>
            </w:r>
          </w:p>
        </w:tc>
        <w:tc>
          <w:tcPr>
            <w:tcW w:w="8282" w:type="dxa"/>
            <w:gridSpan w:val="8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6" w:hRule="atLeast"/>
        </w:trPr>
        <w:tc>
          <w:tcPr>
            <w:tcW w:w="562" w:type="dxa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身份证复印件粘贴处</w:t>
            </w:r>
          </w:p>
        </w:tc>
        <w:tc>
          <w:tcPr>
            <w:tcW w:w="3792" w:type="dxa"/>
            <w:gridSpan w:val="4"/>
            <w:vAlign w:val="top"/>
          </w:tcPr>
          <w:p/>
        </w:tc>
        <w:tc>
          <w:tcPr>
            <w:tcW w:w="874" w:type="dxa"/>
            <w:gridSpan w:val="2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备注（可填写与专业学习/教学经历相关内容）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/>
        </w:tc>
        <w:tc>
          <w:tcPr>
            <w:tcW w:w="4337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0" w:hRule="atLeast"/>
        </w:trPr>
        <w:tc>
          <w:tcPr>
            <w:tcW w:w="562" w:type="dxa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户口本复印件粘贴处</w:t>
            </w:r>
          </w:p>
        </w:tc>
        <w:tc>
          <w:tcPr>
            <w:tcW w:w="3792" w:type="dxa"/>
            <w:gridSpan w:val="4"/>
            <w:vAlign w:val="top"/>
          </w:tcPr>
          <w:p/>
        </w:tc>
        <w:tc>
          <w:tcPr>
            <w:tcW w:w="874" w:type="dxa"/>
            <w:gridSpan w:val="2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备注（可填写与专业学习/教学经历相关内容）</w:t>
            </w:r>
          </w:p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/>
        </w:tc>
        <w:tc>
          <w:tcPr>
            <w:tcW w:w="4337" w:type="dxa"/>
            <w:gridSpan w:val="3"/>
            <w:vAlign w:val="top"/>
          </w:tcPr>
          <w:p/>
        </w:tc>
      </w:tr>
    </w:tbl>
    <w:p>
      <w:pPr>
        <w:ind w:left="105" w:leftChars="50"/>
      </w:pPr>
    </w:p>
    <w:p>
      <w:pPr>
        <w:ind w:left="105" w:leftChars="50"/>
      </w:pPr>
      <w:r>
        <w:rPr>
          <w:rFonts w:hint="eastAsia"/>
        </w:rPr>
        <w:t>注：参赛报名表一式两份，并附寄个人演奏光盘（VCD格式）。邮寄地址：浙江省杭州市上城区四宜路西湖捌号公馆1-3-101.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uiPriority w:val="99"/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2014-10-31T09:42:00Z</dcterms:created>
  <dc:creator>dell</dc:creator>
  <cp:lastModifiedBy>Administrator</cp:lastModifiedBy>
  <dcterms:modified xsi:type="dcterms:W3CDTF">2014-11-01T14:38:29Z</dcterms:modified>
  <dc:title>2014浙江省首届“元白杯”浙派古琴比赛报名表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