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keepNext/>
        <w:keepLines/>
        <w:widowControl w:val="0"/>
        <w:shd w:val="clear" w:color="auto" w:fill="auto"/>
        <w:bidi w:val="0"/>
        <w:spacing w:before="0"/>
        <w:ind w:left="0" w:right="0" w:firstLine="0"/>
        <w:jc w:val="center"/>
        <w:rPr>
          <w:rFonts w:hint="eastAsia" w:ascii="仿宋" w:hAnsi="仿宋" w:eastAsia="仿宋" w:cs="仿宋"/>
          <w:sz w:val="28"/>
          <w:szCs w:val="28"/>
        </w:rPr>
      </w:pPr>
      <w:bookmarkStart w:id="0" w:name="bookmark1"/>
      <w:bookmarkStart w:id="1" w:name="bookmark0"/>
      <w:bookmarkStart w:id="2" w:name="bookmark2"/>
      <w:r>
        <w:rPr>
          <w:rFonts w:hint="eastAsia" w:ascii="仿宋" w:hAnsi="仿宋" w:eastAsia="仿宋" w:cs="仿宋"/>
          <w:b/>
          <w:bCs/>
          <w:color w:val="000000"/>
          <w:spacing w:val="0"/>
          <w:w w:val="100"/>
          <w:position w:val="0"/>
          <w:sz w:val="36"/>
          <w:szCs w:val="36"/>
        </w:rPr>
        <w:t>浙江力邦合信智能制动系统股份有限公司电子</w:t>
      </w:r>
      <w:r>
        <w:rPr>
          <w:rFonts w:hint="eastAsia" w:ascii="仿宋" w:hAnsi="仿宋" w:eastAsia="仿宋" w:cs="仿宋"/>
          <w:b/>
          <w:bCs/>
          <w:color w:val="000000"/>
          <w:spacing w:val="0"/>
          <w:w w:val="100"/>
          <w:position w:val="0"/>
          <w:sz w:val="36"/>
          <w:szCs w:val="36"/>
        </w:rPr>
        <w:br w:type="textWrapping"/>
      </w:r>
      <w:r>
        <w:rPr>
          <w:rFonts w:hint="eastAsia" w:ascii="仿宋" w:hAnsi="仿宋" w:eastAsia="仿宋" w:cs="仿宋"/>
          <w:b/>
          <w:bCs/>
          <w:color w:val="000000"/>
          <w:spacing w:val="0"/>
          <w:w w:val="100"/>
          <w:position w:val="0"/>
          <w:sz w:val="36"/>
          <w:szCs w:val="36"/>
        </w:rPr>
        <w:t>驻车系统扩产</w:t>
      </w:r>
      <w:r>
        <w:rPr>
          <w:rFonts w:hint="eastAsia" w:ascii="仿宋" w:hAnsi="仿宋" w:eastAsia="仿宋" w:cs="仿宋"/>
          <w:b/>
          <w:bCs/>
          <w:color w:val="000000"/>
          <w:spacing w:val="0"/>
          <w:w w:val="100"/>
          <w:position w:val="0"/>
          <w:sz w:val="36"/>
          <w:szCs w:val="36"/>
          <w:lang w:val="en-US" w:eastAsia="zh-CN"/>
        </w:rPr>
        <w:t>项目竣</w:t>
      </w:r>
      <w:r>
        <w:rPr>
          <w:rFonts w:hint="eastAsia" w:ascii="仿宋" w:hAnsi="仿宋" w:eastAsia="仿宋" w:cs="仿宋"/>
          <w:b/>
          <w:bCs/>
          <w:color w:val="000000"/>
          <w:spacing w:val="0"/>
          <w:w w:val="100"/>
          <w:position w:val="0"/>
          <w:sz w:val="36"/>
          <w:szCs w:val="36"/>
        </w:rPr>
        <w:t>工环境保护验收意见</w:t>
      </w:r>
      <w:bookmarkEnd w:id="0"/>
      <w:bookmarkEnd w:id="1"/>
      <w:bookmarkEnd w:id="2"/>
    </w:p>
    <w:p>
      <w:pPr>
        <w:pStyle w:val="44"/>
        <w:keepNext w:val="0"/>
        <w:keepLines w:val="0"/>
        <w:widowControl w:val="0"/>
        <w:shd w:val="clear" w:color="auto" w:fill="auto"/>
        <w:bidi w:val="0"/>
        <w:spacing w:before="0" w:after="0" w:line="496"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2021年7月2</w:t>
      </w:r>
      <w:r>
        <w:rPr>
          <w:rFonts w:hint="eastAsia" w:ascii="仿宋" w:hAnsi="仿宋" w:eastAsia="仿宋" w:cs="仿宋"/>
          <w:color w:val="000000" w:themeColor="text1"/>
          <w:spacing w:val="0"/>
          <w:w w:val="100"/>
          <w:position w:val="0"/>
          <w:sz w:val="28"/>
          <w:szCs w:val="28"/>
          <w14:textFill>
            <w14:solidFill>
              <w14:schemeClr w14:val="tx1"/>
            </w14:solidFill>
          </w14:textFill>
        </w:rPr>
        <w:t>8日，浙江力邦合信智能制动系统股份有限公司组</w:t>
      </w:r>
      <w:r>
        <w:rPr>
          <w:rFonts w:hint="eastAsia" w:ascii="仿宋" w:hAnsi="仿宋" w:eastAsia="仿宋" w:cs="仿宋"/>
          <w:color w:val="000000"/>
          <w:spacing w:val="0"/>
          <w:w w:val="100"/>
          <w:position w:val="0"/>
          <w:sz w:val="28"/>
          <w:szCs w:val="28"/>
        </w:rPr>
        <w:t>织成立验收组，根据《浙江力邦合信智能制动系统股份有限公司电子驻车系统扩产项目竣工环境保护验收监测报告》，对照《建设项目竣工环境保护验收暂行办法》（国环规评（2017）4号），严格依照国家和地方有关法律、法规、规章、标准和规范性文件以及《建设项目竣工环境保护验收技术指南污染影响类》（生态环境部公告2018年9号）和本项目环境影响评价文件及审批文件等的要求，对本项目进行验收。验收组现场核查了企业生产和环境保护设施运行情况，审阅了相关资料，听取了有关单位的汇报，经审议，提出验收意见如下：</w:t>
      </w:r>
    </w:p>
    <w:p>
      <w:pPr>
        <w:pStyle w:val="44"/>
        <w:keepNext w:val="0"/>
        <w:keepLines w:val="0"/>
        <w:widowControl w:val="0"/>
        <w:shd w:val="clear" w:color="auto" w:fill="auto"/>
        <w:bidi w:val="0"/>
        <w:spacing w:before="0" w:after="0" w:line="496" w:lineRule="exact"/>
        <w:ind w:left="0" w:right="0" w:firstLine="540"/>
        <w:jc w:val="both"/>
        <w:rPr>
          <w:rFonts w:hint="eastAsia" w:ascii="仿宋" w:hAnsi="仿宋" w:eastAsia="仿宋" w:cs="仿宋"/>
          <w:sz w:val="28"/>
          <w:szCs w:val="28"/>
        </w:rPr>
      </w:pPr>
      <w:bookmarkStart w:id="3" w:name="bookmark3"/>
      <w:r>
        <w:rPr>
          <w:rFonts w:hint="eastAsia" w:ascii="仿宋" w:hAnsi="仿宋" w:eastAsia="仿宋" w:cs="仿宋"/>
          <w:b/>
          <w:bCs/>
          <w:color w:val="000000"/>
          <w:spacing w:val="0"/>
          <w:w w:val="100"/>
          <w:position w:val="0"/>
          <w:sz w:val="28"/>
          <w:szCs w:val="28"/>
        </w:rPr>
        <w:t>一</w:t>
      </w:r>
      <w:bookmarkEnd w:id="3"/>
      <w:r>
        <w:rPr>
          <w:rFonts w:hint="eastAsia" w:ascii="仿宋" w:hAnsi="仿宋" w:eastAsia="仿宋" w:cs="仿宋"/>
          <w:b/>
          <w:bCs/>
          <w:color w:val="000000"/>
          <w:spacing w:val="0"/>
          <w:w w:val="100"/>
          <w:position w:val="0"/>
          <w:sz w:val="28"/>
          <w:szCs w:val="28"/>
        </w:rPr>
        <w:t>、工程建设基本情况</w:t>
      </w:r>
    </w:p>
    <w:p>
      <w:pPr>
        <w:pStyle w:val="44"/>
        <w:keepNext w:val="0"/>
        <w:keepLines w:val="0"/>
        <w:widowControl w:val="0"/>
        <w:shd w:val="clear" w:color="auto" w:fill="auto"/>
        <w:tabs>
          <w:tab w:val="left" w:pos="1388"/>
        </w:tabs>
        <w:bidi w:val="0"/>
        <w:spacing w:before="0" w:after="0" w:line="496" w:lineRule="exact"/>
        <w:ind w:left="0" w:right="0" w:firstLine="680"/>
        <w:jc w:val="both"/>
        <w:rPr>
          <w:rFonts w:hint="eastAsia" w:ascii="仿宋" w:hAnsi="仿宋" w:eastAsia="仿宋" w:cs="仿宋"/>
          <w:sz w:val="28"/>
          <w:szCs w:val="28"/>
        </w:rPr>
      </w:pPr>
      <w:bookmarkStart w:id="4" w:name="bookmark4"/>
      <w:r>
        <w:rPr>
          <w:rFonts w:hint="eastAsia" w:ascii="仿宋" w:hAnsi="仿宋" w:eastAsia="仿宋" w:cs="仿宋"/>
          <w:color w:val="000000"/>
          <w:spacing w:val="0"/>
          <w:w w:val="100"/>
          <w:position w:val="0"/>
          <w:sz w:val="28"/>
          <w:szCs w:val="28"/>
        </w:rPr>
        <w:t>（</w:t>
      </w:r>
      <w:bookmarkEnd w:id="4"/>
      <w:r>
        <w:rPr>
          <w:rFonts w:hint="eastAsia" w:ascii="仿宋" w:hAnsi="仿宋" w:eastAsia="仿宋" w:cs="仿宋"/>
          <w:color w:val="000000"/>
          <w:spacing w:val="0"/>
          <w:w w:val="100"/>
          <w:position w:val="0"/>
          <w:sz w:val="28"/>
          <w:szCs w:val="28"/>
        </w:rPr>
        <w:t>一）建设地点、规模、主要内容、过程及环保审批情况</w:t>
      </w:r>
    </w:p>
    <w:p>
      <w:pPr>
        <w:pStyle w:val="44"/>
        <w:keepNext w:val="0"/>
        <w:keepLines w:val="0"/>
        <w:widowControl w:val="0"/>
        <w:shd w:val="clear" w:color="auto" w:fill="auto"/>
        <w:bidi w:val="0"/>
        <w:spacing w:before="0" w:after="0" w:line="496"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浙江力邦合信智能制动系统股份有限公司电子驻车系统扩产项目位于平阳县万全轻工家具园区兴隆路111号，主要从事汽车刹车系统总成生产和销售，员工500人，厂区内提供食宿。公司于2017年3月委托浙江中蓝环境科技有限公司编制《浙江力邦合信智能制动系统股份有限公司电子驻车系统扩产项目环境影响报告表》，于2017年3月20日通过平阳县环境保护局审批（平环建（2017）31号）。本项目无新增员工，实行白天8小时单班制，年工作300天，年产25万套电子驻车系统。具体建设内容和过程详见验收监测报告。目前，主体工程工况稳定且生产负荷达到75%以上，环境保护设施运行正常，具备进行建设项目竣工环境保护验收监测的条件。</w:t>
      </w:r>
    </w:p>
    <w:p>
      <w:pPr>
        <w:pStyle w:val="44"/>
        <w:keepNext w:val="0"/>
        <w:keepLines w:val="0"/>
        <w:widowControl w:val="0"/>
        <w:shd w:val="clear" w:color="auto" w:fill="auto"/>
        <w:tabs>
          <w:tab w:val="left" w:pos="1388"/>
        </w:tabs>
        <w:bidi w:val="0"/>
        <w:spacing w:before="0" w:after="0" w:line="496" w:lineRule="exact"/>
        <w:ind w:left="0" w:right="0" w:firstLine="680"/>
        <w:jc w:val="both"/>
        <w:rPr>
          <w:rFonts w:hint="eastAsia" w:ascii="仿宋" w:hAnsi="仿宋" w:eastAsia="仿宋" w:cs="仿宋"/>
          <w:sz w:val="28"/>
          <w:szCs w:val="28"/>
        </w:rPr>
      </w:pPr>
      <w:bookmarkStart w:id="5" w:name="bookmark5"/>
      <w:r>
        <w:rPr>
          <w:rFonts w:hint="eastAsia" w:ascii="仿宋" w:hAnsi="仿宋" w:eastAsia="仿宋" w:cs="仿宋"/>
          <w:color w:val="000000"/>
          <w:spacing w:val="0"/>
          <w:w w:val="100"/>
          <w:position w:val="0"/>
          <w:sz w:val="28"/>
          <w:szCs w:val="28"/>
        </w:rPr>
        <w:t>（</w:t>
      </w:r>
      <w:bookmarkEnd w:id="5"/>
      <w:r>
        <w:rPr>
          <w:rFonts w:hint="eastAsia" w:ascii="仿宋" w:hAnsi="仿宋" w:eastAsia="仿宋" w:cs="仿宋"/>
          <w:color w:val="000000"/>
          <w:spacing w:val="0"/>
          <w:w w:val="100"/>
          <w:position w:val="0"/>
          <w:sz w:val="28"/>
          <w:szCs w:val="28"/>
        </w:rPr>
        <w:t>二）投资情况</w:t>
      </w:r>
    </w:p>
    <w:p>
      <w:pPr>
        <w:pStyle w:val="44"/>
        <w:keepNext w:val="0"/>
        <w:keepLines w:val="0"/>
        <w:widowControl w:val="0"/>
        <w:shd w:val="clear" w:color="auto" w:fill="auto"/>
        <w:bidi w:val="0"/>
        <w:spacing w:before="0" w:after="160" w:line="496" w:lineRule="exact"/>
        <w:ind w:left="0" w:right="0" w:firstLine="540"/>
        <w:jc w:val="both"/>
        <w:rPr>
          <w:rFonts w:hint="eastAsia" w:ascii="仿宋" w:hAnsi="仿宋" w:eastAsia="仿宋" w:cs="仿宋"/>
          <w:sz w:val="28"/>
          <w:szCs w:val="28"/>
          <w:lang w:eastAsia="zh-CN"/>
        </w:rPr>
      </w:pPr>
      <w:r>
        <w:rPr>
          <w:rFonts w:hint="eastAsia" w:ascii="仿宋" w:hAnsi="仿宋" w:eastAsia="仿宋" w:cs="仿宋"/>
          <w:color w:val="000000"/>
          <w:spacing w:val="0"/>
          <w:w w:val="100"/>
          <w:position w:val="0"/>
          <w:sz w:val="28"/>
          <w:szCs w:val="28"/>
        </w:rPr>
        <w:t>总投资20000万元，其中环保投资6万元，环保投资占比</w:t>
      </w:r>
      <w:r>
        <w:rPr>
          <w:rFonts w:hint="eastAsia" w:ascii="仿宋" w:hAnsi="仿宋" w:eastAsia="仿宋" w:cs="仿宋"/>
          <w:color w:val="000000"/>
          <w:spacing w:val="0"/>
          <w:w w:val="100"/>
          <w:position w:val="0"/>
          <w:sz w:val="28"/>
          <w:szCs w:val="28"/>
          <w:lang w:val="en-US" w:eastAsia="en-US" w:bidi="en-US"/>
        </w:rPr>
        <w:t>0.03%</w:t>
      </w:r>
      <w:r>
        <w:rPr>
          <w:rFonts w:hint="eastAsia" w:ascii="仿宋" w:hAnsi="仿宋" w:eastAsia="仿宋" w:cs="仿宋"/>
          <w:color w:val="000000"/>
          <w:spacing w:val="0"/>
          <w:w w:val="100"/>
          <w:position w:val="0"/>
          <w:sz w:val="28"/>
          <w:szCs w:val="28"/>
          <w:lang w:val="en-US" w:eastAsia="zh-CN" w:bidi="en-US"/>
        </w:rPr>
        <w:t>。</w:t>
      </w:r>
    </w:p>
    <w:p>
      <w:pPr>
        <w:pStyle w:val="44"/>
        <w:keepNext w:val="0"/>
        <w:keepLines w:val="0"/>
        <w:widowControl w:val="0"/>
        <w:shd w:val="clear" w:color="auto" w:fill="auto"/>
        <w:bidi w:val="0"/>
        <w:spacing w:before="0" w:after="0" w:line="504" w:lineRule="exact"/>
        <w:ind w:left="0" w:right="0" w:firstLine="700"/>
        <w:jc w:val="both"/>
        <w:rPr>
          <w:rFonts w:hint="eastAsia" w:ascii="仿宋" w:hAnsi="仿宋" w:eastAsia="仿宋" w:cs="仿宋"/>
          <w:sz w:val="28"/>
          <w:szCs w:val="28"/>
        </w:rPr>
      </w:pPr>
      <w:bookmarkStart w:id="6" w:name="bookmark6"/>
      <w:r>
        <w:rPr>
          <w:rFonts w:hint="eastAsia" w:ascii="仿宋" w:hAnsi="仿宋" w:eastAsia="仿宋" w:cs="仿宋"/>
          <w:color w:val="000000"/>
          <w:spacing w:val="0"/>
          <w:w w:val="100"/>
          <w:position w:val="0"/>
          <w:sz w:val="28"/>
          <w:szCs w:val="28"/>
        </w:rPr>
        <w:t>（</w:t>
      </w:r>
      <w:bookmarkEnd w:id="6"/>
      <w:r>
        <w:rPr>
          <w:rFonts w:hint="eastAsia" w:ascii="仿宋" w:hAnsi="仿宋" w:eastAsia="仿宋" w:cs="仿宋"/>
          <w:color w:val="000000"/>
          <w:spacing w:val="0"/>
          <w:w w:val="100"/>
          <w:position w:val="0"/>
          <w:sz w:val="28"/>
          <w:szCs w:val="28"/>
        </w:rPr>
        <w:t>三）验收范围</w:t>
      </w:r>
    </w:p>
    <w:p>
      <w:pPr>
        <w:pStyle w:val="44"/>
        <w:keepNext w:val="0"/>
        <w:keepLines w:val="0"/>
        <w:widowControl w:val="0"/>
        <w:shd w:val="clear" w:color="auto" w:fill="auto"/>
        <w:bidi w:val="0"/>
        <w:spacing w:before="0" w:after="0" w:line="504" w:lineRule="exact"/>
        <w:ind w:left="0" w:right="0" w:firstLine="58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浙江力邦合信智能制动系统股份有限公司电子驻车系统扩产项目配套建设的环境保护设施和措施。</w:t>
      </w:r>
    </w:p>
    <w:p>
      <w:pPr>
        <w:pStyle w:val="44"/>
        <w:keepNext w:val="0"/>
        <w:keepLines w:val="0"/>
        <w:widowControl w:val="0"/>
        <w:shd w:val="clear" w:color="auto" w:fill="auto"/>
        <w:tabs>
          <w:tab w:val="left" w:pos="1145"/>
        </w:tabs>
        <w:bidi w:val="0"/>
        <w:spacing w:before="0" w:after="0" w:line="504" w:lineRule="exact"/>
        <w:ind w:left="0" w:right="0" w:firstLine="580"/>
        <w:jc w:val="both"/>
        <w:rPr>
          <w:rFonts w:hint="eastAsia" w:ascii="仿宋" w:hAnsi="仿宋" w:eastAsia="仿宋" w:cs="仿宋"/>
          <w:sz w:val="28"/>
          <w:szCs w:val="28"/>
        </w:rPr>
      </w:pPr>
      <w:bookmarkStart w:id="7" w:name="bookmark7"/>
      <w:r>
        <w:rPr>
          <w:rFonts w:hint="eastAsia" w:ascii="仿宋" w:hAnsi="仿宋" w:eastAsia="仿宋" w:cs="仿宋"/>
          <w:b/>
          <w:bCs/>
          <w:color w:val="000000"/>
          <w:spacing w:val="0"/>
          <w:w w:val="100"/>
          <w:position w:val="0"/>
          <w:sz w:val="28"/>
          <w:szCs w:val="28"/>
        </w:rPr>
        <w:t>二</w:t>
      </w:r>
      <w:bookmarkEnd w:id="7"/>
      <w:r>
        <w:rPr>
          <w:rFonts w:hint="eastAsia" w:ascii="仿宋" w:hAnsi="仿宋" w:eastAsia="仿宋" w:cs="仿宋"/>
          <w:b/>
          <w:bCs/>
          <w:color w:val="000000"/>
          <w:spacing w:val="0"/>
          <w:w w:val="100"/>
          <w:position w:val="0"/>
          <w:sz w:val="28"/>
          <w:szCs w:val="28"/>
        </w:rPr>
        <w:t>、</w:t>
      </w:r>
      <w:r>
        <w:rPr>
          <w:rFonts w:hint="eastAsia" w:ascii="仿宋" w:hAnsi="仿宋" w:eastAsia="仿宋" w:cs="仿宋"/>
          <w:b/>
          <w:bCs/>
          <w:color w:val="000000"/>
          <w:spacing w:val="0"/>
          <w:w w:val="100"/>
          <w:position w:val="0"/>
          <w:sz w:val="28"/>
          <w:szCs w:val="28"/>
        </w:rPr>
        <w:tab/>
      </w:r>
      <w:r>
        <w:rPr>
          <w:rFonts w:hint="eastAsia" w:ascii="仿宋" w:hAnsi="仿宋" w:eastAsia="仿宋" w:cs="仿宋"/>
          <w:b/>
          <w:bCs/>
          <w:color w:val="000000"/>
          <w:spacing w:val="0"/>
          <w:w w:val="100"/>
          <w:position w:val="0"/>
          <w:sz w:val="28"/>
          <w:szCs w:val="28"/>
        </w:rPr>
        <w:t>工程变动情况</w:t>
      </w:r>
    </w:p>
    <w:p>
      <w:pPr>
        <w:pStyle w:val="44"/>
        <w:keepNext w:val="0"/>
        <w:keepLines w:val="0"/>
        <w:widowControl w:val="0"/>
        <w:shd w:val="clear" w:color="auto" w:fill="auto"/>
        <w:bidi w:val="0"/>
        <w:spacing w:before="0" w:after="0" w:line="504" w:lineRule="exact"/>
        <w:ind w:left="0" w:right="0" w:firstLine="58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实际建设与环境影响评价文件及审批文件的要求基本一致。</w:t>
      </w:r>
    </w:p>
    <w:p>
      <w:pPr>
        <w:pStyle w:val="44"/>
        <w:keepNext w:val="0"/>
        <w:keepLines w:val="0"/>
        <w:widowControl w:val="0"/>
        <w:shd w:val="clear" w:color="auto" w:fill="auto"/>
        <w:tabs>
          <w:tab w:val="left" w:pos="1145"/>
        </w:tabs>
        <w:bidi w:val="0"/>
        <w:spacing w:before="0" w:after="0" w:line="504" w:lineRule="exact"/>
        <w:ind w:left="0" w:right="0" w:firstLine="580"/>
        <w:jc w:val="both"/>
        <w:rPr>
          <w:rFonts w:hint="eastAsia" w:ascii="仿宋" w:hAnsi="仿宋" w:eastAsia="仿宋" w:cs="仿宋"/>
          <w:sz w:val="28"/>
          <w:szCs w:val="28"/>
        </w:rPr>
      </w:pPr>
      <w:bookmarkStart w:id="8" w:name="bookmark8"/>
      <w:r>
        <w:rPr>
          <w:rFonts w:hint="eastAsia" w:ascii="仿宋" w:hAnsi="仿宋" w:eastAsia="仿宋" w:cs="仿宋"/>
          <w:b/>
          <w:bCs/>
          <w:color w:val="000000"/>
          <w:spacing w:val="0"/>
          <w:w w:val="100"/>
          <w:position w:val="0"/>
          <w:sz w:val="28"/>
          <w:szCs w:val="28"/>
        </w:rPr>
        <w:t>三</w:t>
      </w:r>
      <w:bookmarkEnd w:id="8"/>
      <w:r>
        <w:rPr>
          <w:rFonts w:hint="eastAsia" w:ascii="仿宋" w:hAnsi="仿宋" w:eastAsia="仿宋" w:cs="仿宋"/>
          <w:b/>
          <w:bCs/>
          <w:color w:val="000000"/>
          <w:spacing w:val="0"/>
          <w:w w:val="100"/>
          <w:position w:val="0"/>
          <w:sz w:val="28"/>
          <w:szCs w:val="28"/>
        </w:rPr>
        <w:t>、</w:t>
      </w:r>
      <w:r>
        <w:rPr>
          <w:rFonts w:hint="eastAsia" w:ascii="仿宋" w:hAnsi="仿宋" w:eastAsia="仿宋" w:cs="仿宋"/>
          <w:b/>
          <w:bCs/>
          <w:color w:val="000000"/>
          <w:spacing w:val="0"/>
          <w:w w:val="100"/>
          <w:position w:val="0"/>
          <w:sz w:val="28"/>
          <w:szCs w:val="28"/>
        </w:rPr>
        <w:tab/>
      </w:r>
      <w:r>
        <w:rPr>
          <w:rFonts w:hint="eastAsia" w:ascii="仿宋" w:hAnsi="仿宋" w:eastAsia="仿宋" w:cs="仿宋"/>
          <w:b/>
          <w:bCs/>
          <w:color w:val="000000"/>
          <w:spacing w:val="0"/>
          <w:w w:val="100"/>
          <w:position w:val="0"/>
          <w:sz w:val="28"/>
          <w:szCs w:val="28"/>
        </w:rPr>
        <w:t>环境保护设施建设情况</w:t>
      </w:r>
    </w:p>
    <w:p>
      <w:pPr>
        <w:pStyle w:val="44"/>
        <w:keepNext w:val="0"/>
        <w:keepLines w:val="0"/>
        <w:widowControl w:val="0"/>
        <w:shd w:val="clear" w:color="auto" w:fill="auto"/>
        <w:bidi w:val="0"/>
        <w:spacing w:before="0" w:after="0" w:line="504" w:lineRule="exact"/>
        <w:ind w:left="0" w:right="0" w:firstLine="70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（―）废水</w:t>
      </w:r>
    </w:p>
    <w:p>
      <w:pPr>
        <w:pStyle w:val="44"/>
        <w:keepNext w:val="0"/>
        <w:keepLines w:val="0"/>
        <w:widowControl w:val="0"/>
        <w:shd w:val="clear" w:color="auto" w:fill="auto"/>
        <w:bidi w:val="0"/>
        <w:spacing w:before="0" w:after="0" w:line="504"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本项目不产生生产废水，不新增生活污水。</w:t>
      </w:r>
    </w:p>
    <w:p>
      <w:pPr>
        <w:pStyle w:val="44"/>
        <w:keepNext w:val="0"/>
        <w:keepLines w:val="0"/>
        <w:widowControl w:val="0"/>
        <w:shd w:val="clear" w:color="auto" w:fill="auto"/>
        <w:tabs>
          <w:tab w:val="left" w:pos="1428"/>
        </w:tabs>
        <w:bidi w:val="0"/>
        <w:spacing w:before="0" w:after="0" w:line="497" w:lineRule="exact"/>
        <w:ind w:left="0" w:right="0" w:firstLine="700"/>
        <w:jc w:val="both"/>
        <w:rPr>
          <w:rFonts w:hint="eastAsia" w:ascii="仿宋" w:hAnsi="仿宋" w:eastAsia="仿宋" w:cs="仿宋"/>
          <w:sz w:val="28"/>
          <w:szCs w:val="28"/>
        </w:rPr>
      </w:pPr>
      <w:bookmarkStart w:id="9" w:name="bookmark9"/>
      <w:r>
        <w:rPr>
          <w:rFonts w:hint="eastAsia" w:ascii="仿宋" w:hAnsi="仿宋" w:eastAsia="仿宋" w:cs="仿宋"/>
          <w:color w:val="000000"/>
          <w:spacing w:val="0"/>
          <w:w w:val="100"/>
          <w:position w:val="0"/>
          <w:sz w:val="28"/>
          <w:szCs w:val="28"/>
        </w:rPr>
        <w:t>（</w:t>
      </w:r>
      <w:bookmarkEnd w:id="9"/>
      <w:r>
        <w:rPr>
          <w:rFonts w:hint="eastAsia" w:ascii="仿宋" w:hAnsi="仿宋" w:eastAsia="仿宋" w:cs="仿宋"/>
          <w:color w:val="000000"/>
          <w:spacing w:val="0"/>
          <w:w w:val="100"/>
          <w:position w:val="0"/>
          <w:sz w:val="28"/>
          <w:szCs w:val="28"/>
        </w:rPr>
        <w:t>二）噪声</w:t>
      </w:r>
    </w:p>
    <w:p>
      <w:pPr>
        <w:pStyle w:val="44"/>
        <w:keepNext w:val="0"/>
        <w:keepLines w:val="0"/>
        <w:widowControl w:val="0"/>
        <w:shd w:val="clear" w:color="auto" w:fill="auto"/>
        <w:bidi w:val="0"/>
        <w:spacing w:before="0" w:after="0" w:line="497" w:lineRule="exact"/>
        <w:ind w:left="0" w:right="0" w:firstLine="58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本项目的噪声主要来自设备运行。选用低噪声、低振动设备，对高噪声设备釆用消声、隔声、隔振、减振等方式进行降噪，合理布置车间，妥当安排生产时间，加强设备维护保养，确保设备处于良好的运转状态，杜绝因设备不正常运转产生的髙噪声现象。</w:t>
      </w:r>
    </w:p>
    <w:p>
      <w:pPr>
        <w:pStyle w:val="44"/>
        <w:keepNext w:val="0"/>
        <w:keepLines w:val="0"/>
        <w:widowControl w:val="0"/>
        <w:shd w:val="clear" w:color="auto" w:fill="auto"/>
        <w:tabs>
          <w:tab w:val="left" w:pos="1428"/>
        </w:tabs>
        <w:bidi w:val="0"/>
        <w:spacing w:before="0" w:after="0" w:line="497" w:lineRule="exact"/>
        <w:ind w:left="0" w:right="0" w:firstLine="700"/>
        <w:jc w:val="both"/>
        <w:rPr>
          <w:rFonts w:hint="eastAsia" w:ascii="仿宋" w:hAnsi="仿宋" w:eastAsia="仿宋" w:cs="仿宋"/>
          <w:sz w:val="28"/>
          <w:szCs w:val="28"/>
        </w:rPr>
      </w:pPr>
      <w:bookmarkStart w:id="10" w:name="bookmark10"/>
      <w:r>
        <w:rPr>
          <w:rFonts w:hint="eastAsia" w:ascii="仿宋" w:hAnsi="仿宋" w:eastAsia="仿宋" w:cs="仿宋"/>
          <w:color w:val="000000"/>
          <w:spacing w:val="0"/>
          <w:w w:val="100"/>
          <w:position w:val="0"/>
          <w:sz w:val="28"/>
          <w:szCs w:val="28"/>
        </w:rPr>
        <w:t>（</w:t>
      </w:r>
      <w:bookmarkEnd w:id="10"/>
      <w:r>
        <w:rPr>
          <w:rFonts w:hint="eastAsia" w:ascii="仿宋" w:hAnsi="仿宋" w:eastAsia="仿宋" w:cs="仿宋"/>
          <w:color w:val="000000"/>
          <w:spacing w:val="0"/>
          <w:w w:val="100"/>
          <w:position w:val="0"/>
          <w:sz w:val="28"/>
          <w:szCs w:val="28"/>
        </w:rPr>
        <w:t>三）固体废物</w:t>
      </w:r>
    </w:p>
    <w:p>
      <w:pPr>
        <w:pStyle w:val="44"/>
        <w:keepNext w:val="0"/>
        <w:keepLines w:val="0"/>
        <w:widowControl w:val="0"/>
        <w:shd w:val="clear" w:color="auto" w:fill="auto"/>
        <w:bidi w:val="0"/>
        <w:spacing w:before="0" w:after="0" w:line="497" w:lineRule="exact"/>
        <w:ind w:left="0" w:right="0" w:firstLine="58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本项目主要产生金属边角料、废乳化液、切削废渣、废乳化液包装桶、生活垃圾。金属边角料属于一般固体废物，外售综合利用；贮存过程满足相应的防渗漏、防雨淋、防扬尘等环境保护要求。废乳化液、切削废渣、废乳化液包装桶属于危险废物，暂存于危废贮存间，严格按照《危险废物贮存污染控制标准》</w:t>
      </w:r>
      <w:r>
        <w:rPr>
          <w:rFonts w:hint="eastAsia" w:ascii="仿宋" w:hAnsi="仿宋" w:eastAsia="仿宋" w:cs="仿宋"/>
          <w:color w:val="000000"/>
          <w:spacing w:val="0"/>
          <w:w w:val="100"/>
          <w:position w:val="0"/>
          <w:sz w:val="28"/>
          <w:szCs w:val="28"/>
          <w:lang w:val="en-US" w:eastAsia="en-US" w:bidi="en-US"/>
        </w:rPr>
        <w:t>（GB18597-2001）</w:t>
      </w:r>
      <w:r>
        <w:rPr>
          <w:rFonts w:hint="eastAsia" w:ascii="仿宋" w:hAnsi="仿宋" w:eastAsia="仿宋" w:cs="仿宋"/>
          <w:color w:val="000000"/>
          <w:spacing w:val="0"/>
          <w:w w:val="100"/>
          <w:position w:val="0"/>
          <w:sz w:val="28"/>
          <w:szCs w:val="28"/>
        </w:rPr>
        <w:t>及其修改单（环境保护部公告2013年36号）进行管理；废乳化液、切削废渣委托浙江绿保再生资源科技有限公司处理处</w:t>
      </w:r>
      <w:r>
        <w:rPr>
          <w:rFonts w:hint="eastAsia" w:ascii="仿宋" w:hAnsi="仿宋" w:eastAsia="仿宋" w:cs="仿宋"/>
          <w:color w:val="000000" w:themeColor="text1"/>
          <w:spacing w:val="0"/>
          <w:w w:val="100"/>
          <w:position w:val="0"/>
          <w:sz w:val="28"/>
          <w:szCs w:val="28"/>
          <w14:textFill>
            <w14:solidFill>
              <w14:schemeClr w14:val="tx1"/>
            </w14:solidFill>
          </w14:textFill>
        </w:rPr>
        <w:t>置。废乳化液包装桶公司内暂存，委托平阳海晟华睿环保有限公司收集并协助委托有资质单位处置。生</w:t>
      </w:r>
      <w:r>
        <w:rPr>
          <w:rFonts w:hint="eastAsia" w:ascii="仿宋" w:hAnsi="仿宋" w:eastAsia="仿宋" w:cs="仿宋"/>
          <w:color w:val="000000"/>
          <w:spacing w:val="0"/>
          <w:w w:val="100"/>
          <w:position w:val="0"/>
          <w:sz w:val="28"/>
          <w:szCs w:val="28"/>
        </w:rPr>
        <w:t>活垃圾分类收集，委托环卫部门定期清运。</w:t>
      </w:r>
    </w:p>
    <w:p>
      <w:pPr>
        <w:pStyle w:val="44"/>
        <w:keepNext w:val="0"/>
        <w:keepLines w:val="0"/>
        <w:widowControl w:val="0"/>
        <w:shd w:val="clear" w:color="auto" w:fill="auto"/>
        <w:tabs>
          <w:tab w:val="left" w:pos="1125"/>
        </w:tabs>
        <w:bidi w:val="0"/>
        <w:spacing w:before="0" w:after="0" w:line="497" w:lineRule="exact"/>
        <w:ind w:left="0" w:right="0" w:firstLine="560"/>
        <w:jc w:val="both"/>
        <w:rPr>
          <w:rFonts w:hint="eastAsia" w:ascii="仿宋" w:hAnsi="仿宋" w:eastAsia="仿宋" w:cs="仿宋"/>
          <w:sz w:val="28"/>
          <w:szCs w:val="28"/>
        </w:rPr>
      </w:pPr>
      <w:bookmarkStart w:id="11" w:name="bookmark11"/>
      <w:r>
        <w:rPr>
          <w:rFonts w:hint="eastAsia" w:ascii="仿宋" w:hAnsi="仿宋" w:eastAsia="仿宋" w:cs="仿宋"/>
          <w:b/>
          <w:bCs/>
          <w:color w:val="000000"/>
          <w:spacing w:val="0"/>
          <w:w w:val="100"/>
          <w:position w:val="0"/>
          <w:sz w:val="28"/>
          <w:szCs w:val="28"/>
        </w:rPr>
        <w:t>四</w:t>
      </w:r>
      <w:bookmarkEnd w:id="11"/>
      <w:r>
        <w:rPr>
          <w:rFonts w:hint="eastAsia" w:ascii="仿宋" w:hAnsi="仿宋" w:eastAsia="仿宋" w:cs="仿宋"/>
          <w:b/>
          <w:bCs/>
          <w:color w:val="000000"/>
          <w:spacing w:val="0"/>
          <w:w w:val="100"/>
          <w:position w:val="0"/>
          <w:sz w:val="28"/>
          <w:szCs w:val="28"/>
        </w:rPr>
        <w:t>、</w:t>
      </w:r>
      <w:r>
        <w:rPr>
          <w:rFonts w:hint="eastAsia" w:ascii="仿宋" w:hAnsi="仿宋" w:eastAsia="仿宋" w:cs="仿宋"/>
          <w:b/>
          <w:bCs/>
          <w:color w:val="000000"/>
          <w:spacing w:val="0"/>
          <w:w w:val="100"/>
          <w:position w:val="0"/>
          <w:sz w:val="28"/>
          <w:szCs w:val="28"/>
        </w:rPr>
        <w:tab/>
      </w:r>
      <w:r>
        <w:rPr>
          <w:rFonts w:hint="eastAsia" w:ascii="仿宋" w:hAnsi="仿宋" w:eastAsia="仿宋" w:cs="仿宋"/>
          <w:b/>
          <w:bCs/>
          <w:color w:val="000000"/>
          <w:spacing w:val="0"/>
          <w:w w:val="100"/>
          <w:position w:val="0"/>
          <w:sz w:val="28"/>
          <w:szCs w:val="28"/>
        </w:rPr>
        <w:t>环境保护设施调试效果和工程建设对环境的影响</w:t>
      </w:r>
    </w:p>
    <w:p>
      <w:pPr>
        <w:pStyle w:val="44"/>
        <w:keepNext w:val="0"/>
        <w:keepLines w:val="0"/>
        <w:widowControl w:val="0"/>
        <w:shd w:val="clear" w:color="auto" w:fill="auto"/>
        <w:bidi w:val="0"/>
        <w:spacing w:before="0" w:after="0" w:line="497" w:lineRule="exact"/>
        <w:ind w:left="0" w:right="0" w:firstLine="700"/>
        <w:jc w:val="both"/>
        <w:rPr>
          <w:rFonts w:hint="eastAsia" w:ascii="仿宋" w:hAnsi="仿宋" w:eastAsia="仿宋" w:cs="仿宋"/>
          <w:sz w:val="28"/>
          <w:szCs w:val="28"/>
        </w:rPr>
      </w:pPr>
      <w:bookmarkStart w:id="12" w:name="bookmark12"/>
      <w:r>
        <w:rPr>
          <w:rFonts w:hint="eastAsia" w:ascii="仿宋" w:hAnsi="仿宋" w:eastAsia="仿宋" w:cs="仿宋"/>
          <w:color w:val="000000"/>
          <w:spacing w:val="0"/>
          <w:w w:val="100"/>
          <w:position w:val="0"/>
          <w:sz w:val="28"/>
          <w:szCs w:val="28"/>
        </w:rPr>
        <w:t>（</w:t>
      </w:r>
      <w:bookmarkEnd w:id="12"/>
      <w:r>
        <w:rPr>
          <w:rFonts w:hint="eastAsia" w:ascii="仿宋" w:hAnsi="仿宋" w:eastAsia="仿宋" w:cs="仿宋"/>
          <w:color w:val="000000"/>
          <w:spacing w:val="0"/>
          <w:w w:val="100"/>
          <w:position w:val="0"/>
          <w:sz w:val="28"/>
          <w:szCs w:val="28"/>
        </w:rPr>
        <w:t>一）废水排放达标情况</w:t>
      </w:r>
    </w:p>
    <w:p>
      <w:pPr>
        <w:pStyle w:val="44"/>
        <w:keepNext w:val="0"/>
        <w:keepLines w:val="0"/>
        <w:widowControl w:val="0"/>
        <w:shd w:val="clear" w:color="auto" w:fill="auto"/>
        <w:bidi w:val="0"/>
        <w:spacing w:before="0" w:after="0" w:line="497" w:lineRule="exact"/>
        <w:ind w:left="0" w:right="0" w:firstLine="580"/>
        <w:jc w:val="both"/>
        <w:rPr>
          <w:rFonts w:hint="eastAsia" w:ascii="仿宋" w:hAnsi="仿宋" w:eastAsia="仿宋" w:cs="仿宋"/>
          <w:sz w:val="28"/>
          <w:szCs w:val="28"/>
          <w:lang w:eastAsia="zh-CN"/>
        </w:rPr>
        <w:sectPr>
          <w:footerReference r:id="rId4" w:type="default"/>
          <w:footerReference r:id="rId5" w:type="even"/>
          <w:footnotePr>
            <w:numFmt w:val="decimal"/>
          </w:footnotePr>
          <w:pgSz w:w="11900" w:h="16840"/>
          <w:pgMar w:top="1032" w:right="1638" w:bottom="1818" w:left="1709" w:header="604" w:footer="3" w:gutter="0"/>
          <w:pgNumType w:start="1"/>
          <w:cols w:space="720" w:num="1"/>
          <w:rtlGutter w:val="0"/>
          <w:docGrid w:linePitch="360" w:charSpace="0"/>
        </w:sectPr>
      </w:pPr>
      <w:r>
        <w:rPr>
          <w:rFonts w:hint="eastAsia" w:ascii="仿宋" w:hAnsi="仿宋" w:eastAsia="仿宋" w:cs="仿宋"/>
          <w:color w:val="000000"/>
          <w:spacing w:val="0"/>
          <w:w w:val="100"/>
          <w:position w:val="0"/>
          <w:sz w:val="28"/>
          <w:szCs w:val="28"/>
        </w:rPr>
        <w:t>验收监测期间（2021年7月16日至17日），生活废水排放口</w:t>
      </w:r>
      <w:r>
        <w:rPr>
          <w:rFonts w:hint="eastAsia" w:ascii="仿宋" w:hAnsi="仿宋" w:eastAsia="仿宋" w:cs="仿宋"/>
          <w:color w:val="000000"/>
          <w:spacing w:val="0"/>
          <w:w w:val="100"/>
          <w:position w:val="0"/>
          <w:sz w:val="28"/>
          <w:szCs w:val="28"/>
          <w:lang w:val="en-US" w:eastAsia="en-US" w:bidi="en-US"/>
        </w:rPr>
        <w:t>pH</w:t>
      </w:r>
      <w:r>
        <w:rPr>
          <w:rFonts w:hint="eastAsia" w:ascii="仿宋" w:hAnsi="仿宋" w:eastAsia="仿宋" w:cs="仿宋"/>
          <w:color w:val="000000"/>
          <w:spacing w:val="0"/>
          <w:w w:val="100"/>
          <w:position w:val="0"/>
          <w:sz w:val="28"/>
          <w:szCs w:val="28"/>
        </w:rPr>
        <w:t>值及化学需氧量、五日生化需氧量、悬浮物、动植物油浓度均符</w:t>
      </w:r>
    </w:p>
    <w:p>
      <w:pPr>
        <w:pStyle w:val="44"/>
        <w:keepNext w:val="0"/>
        <w:keepLines w:val="0"/>
        <w:widowControl w:val="0"/>
        <w:shd w:val="clear" w:color="auto" w:fill="auto"/>
        <w:bidi w:val="0"/>
        <w:spacing w:before="0" w:after="0" w:line="497" w:lineRule="exact"/>
        <w:ind w:left="0" w:right="0" w:firstLine="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合《污水综合排放标准》</w:t>
      </w:r>
      <w:r>
        <w:rPr>
          <w:rFonts w:hint="eastAsia" w:ascii="仿宋" w:hAnsi="仿宋" w:eastAsia="仿宋" w:cs="仿宋"/>
          <w:color w:val="000000"/>
          <w:spacing w:val="0"/>
          <w:w w:val="100"/>
          <w:position w:val="0"/>
          <w:sz w:val="28"/>
          <w:szCs w:val="28"/>
          <w:lang w:val="en-US" w:eastAsia="en-US" w:bidi="en-US"/>
        </w:rPr>
        <w:t>（GB8978-1996）</w:t>
      </w:r>
      <w:r>
        <w:rPr>
          <w:rFonts w:hint="eastAsia" w:ascii="仿宋" w:hAnsi="仿宋" w:eastAsia="仿宋" w:cs="仿宋"/>
          <w:color w:val="000000"/>
          <w:spacing w:val="0"/>
          <w:w w:val="100"/>
          <w:position w:val="0"/>
          <w:sz w:val="28"/>
          <w:szCs w:val="28"/>
        </w:rPr>
        <w:t>三级标准，氨氮、总磷浓度均低于《工业企业废水氮、磷污染物间接排放限值》</w:t>
      </w:r>
      <w:r>
        <w:rPr>
          <w:rFonts w:hint="eastAsia" w:ascii="仿宋" w:hAnsi="仿宋" w:eastAsia="仿宋" w:cs="仿宋"/>
          <w:color w:val="000000"/>
          <w:spacing w:val="0"/>
          <w:w w:val="100"/>
          <w:position w:val="0"/>
          <w:sz w:val="28"/>
          <w:szCs w:val="28"/>
          <w:lang w:val="en-US" w:eastAsia="en-US" w:bidi="en-US"/>
        </w:rPr>
        <w:t>（DB33/887-2013）</w:t>
      </w:r>
      <w:r>
        <w:rPr>
          <w:rFonts w:hint="eastAsia" w:ascii="仿宋" w:hAnsi="仿宋" w:eastAsia="仿宋" w:cs="仿宋"/>
          <w:color w:val="000000"/>
          <w:spacing w:val="0"/>
          <w:w w:val="100"/>
          <w:position w:val="0"/>
          <w:sz w:val="28"/>
          <w:szCs w:val="28"/>
        </w:rPr>
        <w:t>其他工业间接排放限值。</w:t>
      </w:r>
    </w:p>
    <w:p>
      <w:pPr>
        <w:pStyle w:val="44"/>
        <w:keepNext w:val="0"/>
        <w:keepLines w:val="0"/>
        <w:widowControl w:val="0"/>
        <w:shd w:val="clear" w:color="auto" w:fill="auto"/>
        <w:bidi w:val="0"/>
        <w:spacing w:before="0" w:after="0" w:line="497" w:lineRule="exact"/>
        <w:ind w:left="0" w:right="0" w:firstLine="700"/>
        <w:jc w:val="both"/>
        <w:rPr>
          <w:rFonts w:hint="eastAsia" w:ascii="仿宋" w:hAnsi="仿宋" w:eastAsia="仿宋" w:cs="仿宋"/>
          <w:sz w:val="28"/>
          <w:szCs w:val="28"/>
        </w:rPr>
      </w:pPr>
      <w:bookmarkStart w:id="13" w:name="bookmark13"/>
      <w:r>
        <w:rPr>
          <w:rFonts w:hint="eastAsia" w:ascii="仿宋" w:hAnsi="仿宋" w:eastAsia="仿宋" w:cs="仿宋"/>
          <w:color w:val="000000"/>
          <w:spacing w:val="0"/>
          <w:w w:val="100"/>
          <w:position w:val="0"/>
          <w:sz w:val="28"/>
          <w:szCs w:val="28"/>
        </w:rPr>
        <w:t>（</w:t>
      </w:r>
      <w:bookmarkEnd w:id="13"/>
      <w:r>
        <w:rPr>
          <w:rFonts w:hint="eastAsia" w:ascii="仿宋" w:hAnsi="仿宋" w:eastAsia="仿宋" w:cs="仿宋"/>
          <w:color w:val="000000"/>
          <w:spacing w:val="0"/>
          <w:w w:val="100"/>
          <w:position w:val="0"/>
          <w:sz w:val="28"/>
          <w:szCs w:val="28"/>
        </w:rPr>
        <w:t>二）噪声排放达标情况</w:t>
      </w:r>
    </w:p>
    <w:p>
      <w:pPr>
        <w:pStyle w:val="44"/>
        <w:keepNext w:val="0"/>
        <w:keepLines w:val="0"/>
        <w:widowControl w:val="0"/>
        <w:shd w:val="clear" w:color="auto" w:fill="auto"/>
        <w:bidi w:val="0"/>
        <w:spacing w:before="0" w:after="0" w:line="497" w:lineRule="exact"/>
        <w:ind w:left="0" w:right="0" w:firstLine="560"/>
        <w:jc w:val="both"/>
        <w:rPr>
          <w:rFonts w:hint="eastAsia" w:ascii="仿宋" w:hAnsi="仿宋" w:eastAsia="仿宋" w:cs="仿宋"/>
          <w:sz w:val="28"/>
          <w:szCs w:val="28"/>
        </w:rPr>
      </w:pPr>
      <w:bookmarkStart w:id="14" w:name="bookmark14"/>
      <w:r>
        <w:rPr>
          <w:rFonts w:hint="eastAsia" w:ascii="仿宋" w:hAnsi="仿宋" w:eastAsia="仿宋" w:cs="仿宋"/>
          <w:color w:val="000000"/>
          <w:spacing w:val="0"/>
          <w:w w:val="100"/>
          <w:position w:val="0"/>
          <w:sz w:val="28"/>
          <w:szCs w:val="28"/>
        </w:rPr>
        <w:t>验</w:t>
      </w:r>
      <w:bookmarkEnd w:id="14"/>
      <w:r>
        <w:rPr>
          <w:rFonts w:hint="eastAsia" w:ascii="仿宋" w:hAnsi="仿宋" w:eastAsia="仿宋" w:cs="仿宋"/>
          <w:color w:val="000000"/>
          <w:spacing w:val="0"/>
          <w:w w:val="100"/>
          <w:position w:val="0"/>
          <w:sz w:val="28"/>
          <w:szCs w:val="28"/>
        </w:rPr>
        <w:t>收监测期间（2021年7月16日至17日）,东侧、南侧、北侧厂界昼间噪声均低于《工业企业厂界环境噪声排放标准》</w:t>
      </w:r>
      <w:r>
        <w:rPr>
          <w:rFonts w:hint="eastAsia" w:ascii="仿宋" w:hAnsi="仿宋" w:eastAsia="仿宋" w:cs="仿宋"/>
          <w:color w:val="000000"/>
          <w:spacing w:val="0"/>
          <w:w w:val="100"/>
          <w:position w:val="0"/>
          <w:sz w:val="28"/>
          <w:szCs w:val="28"/>
          <w:lang w:val="en-US" w:eastAsia="en-US" w:bidi="en-US"/>
        </w:rPr>
        <w:t>（GB12348-2008）</w:t>
      </w:r>
      <w:r>
        <w:rPr>
          <w:rFonts w:hint="eastAsia" w:ascii="仿宋" w:hAnsi="仿宋" w:eastAsia="仿宋" w:cs="仿宋"/>
          <w:color w:val="000000"/>
          <w:spacing w:val="0"/>
          <w:w w:val="100"/>
          <w:position w:val="0"/>
          <w:sz w:val="28"/>
          <w:szCs w:val="28"/>
        </w:rPr>
        <w:t>3类标准，西侧厂界噪声低于4类标准。</w:t>
      </w:r>
    </w:p>
    <w:p>
      <w:pPr>
        <w:pStyle w:val="44"/>
        <w:keepNext w:val="0"/>
        <w:keepLines w:val="0"/>
        <w:widowControl w:val="0"/>
        <w:shd w:val="clear" w:color="auto" w:fill="auto"/>
        <w:tabs>
          <w:tab w:val="left" w:pos="1423"/>
        </w:tabs>
        <w:bidi w:val="0"/>
        <w:spacing w:before="0" w:after="0" w:line="497" w:lineRule="exact"/>
        <w:ind w:left="0" w:right="0" w:firstLine="700"/>
        <w:jc w:val="both"/>
        <w:rPr>
          <w:rFonts w:hint="eastAsia" w:ascii="仿宋" w:hAnsi="仿宋" w:eastAsia="仿宋" w:cs="仿宋"/>
          <w:sz w:val="28"/>
          <w:szCs w:val="28"/>
        </w:rPr>
      </w:pPr>
      <w:bookmarkStart w:id="15" w:name="bookmark15"/>
      <w:r>
        <w:rPr>
          <w:rFonts w:hint="eastAsia" w:ascii="仿宋" w:hAnsi="仿宋" w:eastAsia="仿宋" w:cs="仿宋"/>
          <w:color w:val="000000"/>
          <w:spacing w:val="0"/>
          <w:w w:val="100"/>
          <w:position w:val="0"/>
          <w:sz w:val="28"/>
          <w:szCs w:val="28"/>
        </w:rPr>
        <w:t>（</w:t>
      </w:r>
      <w:bookmarkEnd w:id="15"/>
      <w:r>
        <w:rPr>
          <w:rFonts w:hint="eastAsia" w:ascii="仿宋" w:hAnsi="仿宋" w:eastAsia="仿宋" w:cs="仿宋"/>
          <w:color w:val="000000"/>
          <w:spacing w:val="0"/>
          <w:w w:val="100"/>
          <w:position w:val="0"/>
          <w:sz w:val="28"/>
          <w:szCs w:val="28"/>
        </w:rPr>
        <w:t>四）固体废物处置情况</w:t>
      </w:r>
    </w:p>
    <w:p>
      <w:pPr>
        <w:pStyle w:val="44"/>
        <w:keepNext w:val="0"/>
        <w:keepLines w:val="0"/>
        <w:widowControl w:val="0"/>
        <w:shd w:val="clear" w:color="auto" w:fill="auto"/>
        <w:bidi w:val="0"/>
        <w:spacing w:before="0" w:after="0" w:line="497"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一般固体废物已经妥善处置。危险废物委托处置协议已经签订，危废贮存间有待于进一步规范建设。</w:t>
      </w:r>
    </w:p>
    <w:p>
      <w:pPr>
        <w:pStyle w:val="44"/>
        <w:keepNext w:val="0"/>
        <w:keepLines w:val="0"/>
        <w:widowControl w:val="0"/>
        <w:shd w:val="clear" w:color="auto" w:fill="auto"/>
        <w:tabs>
          <w:tab w:val="left" w:pos="1423"/>
        </w:tabs>
        <w:bidi w:val="0"/>
        <w:spacing w:before="0" w:after="0" w:line="496" w:lineRule="exact"/>
        <w:ind w:left="0" w:right="0" w:firstLine="700"/>
        <w:jc w:val="both"/>
        <w:rPr>
          <w:rFonts w:hint="eastAsia" w:ascii="仿宋" w:hAnsi="仿宋" w:eastAsia="仿宋" w:cs="仿宋"/>
          <w:sz w:val="28"/>
          <w:szCs w:val="28"/>
        </w:rPr>
      </w:pPr>
      <w:bookmarkStart w:id="16" w:name="bookmark16"/>
      <w:r>
        <w:rPr>
          <w:rFonts w:hint="eastAsia" w:ascii="仿宋" w:hAnsi="仿宋" w:eastAsia="仿宋" w:cs="仿宋"/>
          <w:color w:val="000000"/>
          <w:spacing w:val="0"/>
          <w:w w:val="100"/>
          <w:position w:val="0"/>
          <w:sz w:val="28"/>
          <w:szCs w:val="28"/>
        </w:rPr>
        <w:t>（</w:t>
      </w:r>
      <w:bookmarkEnd w:id="16"/>
      <w:r>
        <w:rPr>
          <w:rFonts w:hint="eastAsia" w:ascii="仿宋" w:hAnsi="仿宋" w:eastAsia="仿宋" w:cs="仿宋"/>
          <w:color w:val="000000"/>
          <w:spacing w:val="0"/>
          <w:w w:val="100"/>
          <w:position w:val="0"/>
          <w:sz w:val="28"/>
          <w:szCs w:val="28"/>
        </w:rPr>
        <w:t>五）污染物排放总量核算</w:t>
      </w:r>
    </w:p>
    <w:p>
      <w:pPr>
        <w:pStyle w:val="44"/>
        <w:keepNext w:val="0"/>
        <w:keepLines w:val="0"/>
        <w:widowControl w:val="0"/>
        <w:shd w:val="clear" w:color="auto" w:fill="auto"/>
        <w:bidi w:val="0"/>
        <w:spacing w:before="0" w:after="0" w:line="496"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化学需氧量、氨氮的实际排放总量均小于环境影响评价文件及审批文件的核定量。</w:t>
      </w:r>
    </w:p>
    <w:p>
      <w:pPr>
        <w:pStyle w:val="44"/>
        <w:keepNext w:val="0"/>
        <w:keepLines w:val="0"/>
        <w:widowControl w:val="0"/>
        <w:shd w:val="clear" w:color="auto" w:fill="auto"/>
        <w:tabs>
          <w:tab w:val="left" w:pos="1125"/>
        </w:tabs>
        <w:bidi w:val="0"/>
        <w:spacing w:before="0" w:after="0" w:line="496" w:lineRule="exact"/>
        <w:ind w:left="0" w:right="0" w:firstLine="560"/>
        <w:jc w:val="both"/>
        <w:rPr>
          <w:rFonts w:hint="eastAsia" w:ascii="仿宋" w:hAnsi="仿宋" w:eastAsia="仿宋" w:cs="仿宋"/>
          <w:sz w:val="28"/>
          <w:szCs w:val="28"/>
        </w:rPr>
      </w:pPr>
      <w:bookmarkStart w:id="17" w:name="bookmark17"/>
      <w:r>
        <w:rPr>
          <w:rFonts w:hint="eastAsia" w:ascii="仿宋" w:hAnsi="仿宋" w:eastAsia="仿宋" w:cs="仿宋"/>
          <w:b/>
          <w:bCs/>
          <w:color w:val="000000"/>
          <w:spacing w:val="0"/>
          <w:w w:val="100"/>
          <w:position w:val="0"/>
          <w:sz w:val="28"/>
          <w:szCs w:val="28"/>
        </w:rPr>
        <w:t>五</w:t>
      </w:r>
      <w:bookmarkEnd w:id="17"/>
      <w:r>
        <w:rPr>
          <w:rFonts w:hint="eastAsia" w:ascii="仿宋" w:hAnsi="仿宋" w:eastAsia="仿宋" w:cs="仿宋"/>
          <w:b/>
          <w:bCs/>
          <w:color w:val="000000"/>
          <w:spacing w:val="0"/>
          <w:w w:val="100"/>
          <w:position w:val="0"/>
          <w:sz w:val="28"/>
          <w:szCs w:val="28"/>
        </w:rPr>
        <w:t>、</w:t>
      </w:r>
      <w:r>
        <w:rPr>
          <w:rFonts w:hint="eastAsia" w:ascii="仿宋" w:hAnsi="仿宋" w:eastAsia="仿宋" w:cs="仿宋"/>
          <w:b/>
          <w:bCs/>
          <w:color w:val="000000"/>
          <w:spacing w:val="0"/>
          <w:w w:val="100"/>
          <w:position w:val="0"/>
          <w:sz w:val="28"/>
          <w:szCs w:val="28"/>
        </w:rPr>
        <w:tab/>
      </w:r>
      <w:r>
        <w:rPr>
          <w:rFonts w:hint="eastAsia" w:ascii="仿宋" w:hAnsi="仿宋" w:eastAsia="仿宋" w:cs="仿宋"/>
          <w:b/>
          <w:bCs/>
          <w:color w:val="000000"/>
          <w:spacing w:val="0"/>
          <w:w w:val="100"/>
          <w:position w:val="0"/>
          <w:sz w:val="28"/>
          <w:szCs w:val="28"/>
        </w:rPr>
        <w:t>验收结论</w:t>
      </w:r>
    </w:p>
    <w:p>
      <w:pPr>
        <w:pStyle w:val="44"/>
        <w:keepNext w:val="0"/>
        <w:keepLines w:val="0"/>
        <w:widowControl w:val="0"/>
        <w:shd w:val="clear" w:color="auto" w:fill="auto"/>
        <w:bidi w:val="0"/>
        <w:spacing w:before="0" w:after="0" w:line="496"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浙江力邦合信智能制动系统股份有限公司电子驻车系统扩产项目环境评价手续齐备，环境保护设施按批准的环境影响评价文件及审批文件的要求建成，验收监测技术资料基本齐全，验收监测期间污染物排放达标，环境保护设施的防治环境污染能力总体上满足主体工程的需要，具备正常运转的条件。验收组同意，本项目通过竣工环境保护验收。</w:t>
      </w:r>
    </w:p>
    <w:p>
      <w:pPr>
        <w:pStyle w:val="44"/>
        <w:keepNext w:val="0"/>
        <w:keepLines w:val="0"/>
        <w:widowControl w:val="0"/>
        <w:shd w:val="clear" w:color="auto" w:fill="auto"/>
        <w:tabs>
          <w:tab w:val="left" w:pos="1125"/>
        </w:tabs>
        <w:bidi w:val="0"/>
        <w:spacing w:before="0" w:after="0" w:line="496" w:lineRule="exact"/>
        <w:ind w:left="0" w:right="0" w:firstLine="560"/>
        <w:jc w:val="both"/>
        <w:rPr>
          <w:rFonts w:hint="eastAsia" w:ascii="仿宋" w:hAnsi="仿宋" w:eastAsia="仿宋" w:cs="仿宋"/>
          <w:sz w:val="28"/>
          <w:szCs w:val="28"/>
        </w:rPr>
      </w:pPr>
      <w:bookmarkStart w:id="18" w:name="bookmark18"/>
      <w:r>
        <w:rPr>
          <w:rFonts w:hint="eastAsia" w:ascii="仿宋" w:hAnsi="仿宋" w:eastAsia="仿宋" w:cs="仿宋"/>
          <w:b/>
          <w:bCs/>
          <w:color w:val="000000"/>
          <w:spacing w:val="0"/>
          <w:w w:val="100"/>
          <w:position w:val="0"/>
          <w:sz w:val="28"/>
          <w:szCs w:val="28"/>
        </w:rPr>
        <w:t>六</w:t>
      </w:r>
      <w:bookmarkEnd w:id="18"/>
      <w:r>
        <w:rPr>
          <w:rFonts w:hint="eastAsia" w:ascii="仿宋" w:hAnsi="仿宋" w:eastAsia="仿宋" w:cs="仿宋"/>
          <w:b/>
          <w:bCs/>
          <w:color w:val="000000"/>
          <w:spacing w:val="0"/>
          <w:w w:val="100"/>
          <w:position w:val="0"/>
          <w:sz w:val="28"/>
          <w:szCs w:val="28"/>
        </w:rPr>
        <w:t>、</w:t>
      </w:r>
      <w:r>
        <w:rPr>
          <w:rFonts w:hint="eastAsia" w:ascii="仿宋" w:hAnsi="仿宋" w:eastAsia="仿宋" w:cs="仿宋"/>
          <w:b/>
          <w:bCs/>
          <w:color w:val="000000"/>
          <w:spacing w:val="0"/>
          <w:w w:val="100"/>
          <w:position w:val="0"/>
          <w:sz w:val="28"/>
          <w:szCs w:val="28"/>
        </w:rPr>
        <w:tab/>
      </w:r>
      <w:r>
        <w:rPr>
          <w:rFonts w:hint="eastAsia" w:ascii="仿宋" w:hAnsi="仿宋" w:eastAsia="仿宋" w:cs="仿宋"/>
          <w:b/>
          <w:bCs/>
          <w:color w:val="000000"/>
          <w:spacing w:val="0"/>
          <w:w w:val="100"/>
          <w:position w:val="0"/>
          <w:sz w:val="28"/>
          <w:szCs w:val="28"/>
        </w:rPr>
        <w:t>后续要求</w:t>
      </w:r>
    </w:p>
    <w:p>
      <w:pPr>
        <w:pStyle w:val="44"/>
        <w:keepNext w:val="0"/>
        <w:keepLines w:val="0"/>
        <w:widowControl w:val="0"/>
        <w:shd w:val="clear" w:color="auto" w:fill="auto"/>
        <w:bidi w:val="0"/>
        <w:spacing w:before="0" w:after="0" w:line="496" w:lineRule="exact"/>
        <w:ind w:left="0" w:right="0" w:firstLine="70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w:t>
      </w:r>
      <w:r>
        <w:rPr>
          <w:rFonts w:hint="eastAsia" w:ascii="仿宋" w:hAnsi="仿宋" w:eastAsia="仿宋" w:cs="仿宋"/>
          <w:color w:val="000000"/>
          <w:spacing w:val="0"/>
          <w:w w:val="100"/>
          <w:position w:val="0"/>
          <w:sz w:val="28"/>
          <w:szCs w:val="28"/>
          <w:lang w:val="en-US" w:eastAsia="zh-CN" w:bidi="en-US"/>
        </w:rPr>
        <w:t>一</w:t>
      </w:r>
      <w:r>
        <w:rPr>
          <w:rFonts w:hint="eastAsia" w:ascii="仿宋" w:hAnsi="仿宋" w:eastAsia="仿宋" w:cs="仿宋"/>
          <w:color w:val="000000"/>
          <w:spacing w:val="0"/>
          <w:w w:val="100"/>
          <w:position w:val="0"/>
          <w:sz w:val="28"/>
          <w:szCs w:val="28"/>
          <w:lang w:val="en-US" w:eastAsia="en-US" w:bidi="en-US"/>
        </w:rPr>
        <w:t>）</w:t>
      </w:r>
      <w:r>
        <w:rPr>
          <w:rFonts w:hint="eastAsia" w:ascii="仿宋" w:hAnsi="仿宋" w:eastAsia="仿宋" w:cs="仿宋"/>
          <w:color w:val="000000"/>
          <w:spacing w:val="0"/>
          <w:w w:val="100"/>
          <w:position w:val="0"/>
          <w:sz w:val="28"/>
          <w:szCs w:val="28"/>
        </w:rPr>
        <w:t>遵照《建设项目竣工环境保护验收暂行办法》（国环规评（2017）4号）及有关规定，完善验收报告的相关内容，及时公开并向生态环境保护主管部门报送相关信息，接受社会监督。</w:t>
      </w:r>
    </w:p>
    <w:p>
      <w:pPr>
        <w:pStyle w:val="44"/>
        <w:keepNext w:val="0"/>
        <w:keepLines w:val="0"/>
        <w:widowControl w:val="0"/>
        <w:shd w:val="clear" w:color="auto" w:fill="auto"/>
        <w:bidi w:val="0"/>
        <w:spacing w:before="0" w:after="0" w:line="496" w:lineRule="exact"/>
        <w:ind w:left="0" w:right="0" w:firstLine="70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二）增强环保意识，进一步健全和完善环保管理制度，防止跑冒滴漏，加强雨污分流，执行和落实环保工作措施，记录并妥善保存环境管理台账，充分合理地利用原料和能源，减少碳排放，预防、控制和消除污染，保持厂区整洁有序，提升绿化水平。</w:t>
      </w:r>
    </w:p>
    <w:p>
      <w:pPr>
        <w:pStyle w:val="44"/>
        <w:keepNext w:val="0"/>
        <w:keepLines w:val="0"/>
        <w:widowControl w:val="0"/>
        <w:shd w:val="clear" w:color="auto" w:fill="auto"/>
        <w:tabs>
          <w:tab w:val="left" w:pos="1419"/>
        </w:tabs>
        <w:bidi w:val="0"/>
        <w:spacing w:before="0" w:after="0" w:line="502" w:lineRule="exact"/>
        <w:ind w:left="0" w:right="0" w:firstLine="680"/>
        <w:jc w:val="both"/>
        <w:rPr>
          <w:rFonts w:hint="eastAsia" w:ascii="仿宋" w:hAnsi="仿宋" w:eastAsia="仿宋" w:cs="仿宋"/>
          <w:sz w:val="28"/>
          <w:szCs w:val="28"/>
        </w:rPr>
      </w:pPr>
      <w:bookmarkStart w:id="19" w:name="bookmark19"/>
      <w:r>
        <w:rPr>
          <w:rFonts w:hint="eastAsia" w:ascii="仿宋" w:hAnsi="仿宋" w:eastAsia="仿宋" w:cs="仿宋"/>
          <w:color w:val="000000"/>
          <w:spacing w:val="0"/>
          <w:w w:val="100"/>
          <w:position w:val="0"/>
          <w:sz w:val="28"/>
          <w:szCs w:val="28"/>
        </w:rPr>
        <w:t>（</w:t>
      </w:r>
      <w:bookmarkEnd w:id="19"/>
      <w:r>
        <w:rPr>
          <w:rFonts w:hint="eastAsia" w:ascii="仿宋" w:hAnsi="仿宋" w:eastAsia="仿宋" w:cs="仿宋"/>
          <w:color w:val="000000"/>
          <w:spacing w:val="0"/>
          <w:w w:val="100"/>
          <w:position w:val="0"/>
          <w:sz w:val="28"/>
          <w:szCs w:val="28"/>
        </w:rPr>
        <w:t>三）强化高噪声设备的隔声减振设施及管理措施，确保厂界噪声稳定达标。</w:t>
      </w:r>
    </w:p>
    <w:p>
      <w:pPr>
        <w:pStyle w:val="44"/>
        <w:keepNext w:val="0"/>
        <w:keepLines w:val="0"/>
        <w:widowControl w:val="0"/>
        <w:shd w:val="clear" w:color="auto" w:fill="auto"/>
        <w:tabs>
          <w:tab w:val="left" w:pos="1429"/>
        </w:tabs>
        <w:bidi w:val="0"/>
        <w:spacing w:before="0" w:after="0" w:line="502" w:lineRule="exact"/>
        <w:ind w:left="0" w:right="0" w:firstLine="680"/>
        <w:jc w:val="both"/>
        <w:rPr>
          <w:rFonts w:hint="eastAsia" w:ascii="仿宋" w:hAnsi="仿宋" w:eastAsia="仿宋" w:cs="仿宋"/>
          <w:sz w:val="28"/>
          <w:szCs w:val="28"/>
        </w:rPr>
      </w:pPr>
      <w:bookmarkStart w:id="20" w:name="bookmark20"/>
      <w:r>
        <w:rPr>
          <w:rFonts w:hint="eastAsia" w:ascii="仿宋" w:hAnsi="仿宋" w:eastAsia="仿宋" w:cs="仿宋"/>
          <w:color w:val="000000"/>
          <w:spacing w:val="0"/>
          <w:w w:val="100"/>
          <w:position w:val="0"/>
          <w:sz w:val="28"/>
          <w:szCs w:val="28"/>
        </w:rPr>
        <w:t>（</w:t>
      </w:r>
      <w:bookmarkEnd w:id="20"/>
      <w:r>
        <w:rPr>
          <w:rFonts w:hint="eastAsia" w:ascii="仿宋" w:hAnsi="仿宋" w:eastAsia="仿宋" w:cs="仿宋"/>
          <w:color w:val="000000"/>
          <w:spacing w:val="0"/>
          <w:w w:val="100"/>
          <w:position w:val="0"/>
          <w:sz w:val="28"/>
          <w:szCs w:val="28"/>
        </w:rPr>
        <w:t>四）规范设置污染物排放口（源）、监测釆样口、环保设施及管道、固体废物暂存场所等的环保标志，在相应的位置悬挂环保管理规章制度、操作规程等。完善建设危废暂存场所，加强防渗防漏，及时更新并完善危废协议。</w:t>
      </w:r>
    </w:p>
    <w:p>
      <w:pPr>
        <w:pStyle w:val="44"/>
        <w:keepNext w:val="0"/>
        <w:keepLines w:val="0"/>
        <w:widowControl w:val="0"/>
        <w:shd w:val="clear" w:color="auto" w:fill="auto"/>
        <w:bidi w:val="0"/>
        <w:spacing w:before="0" w:after="0" w:line="502" w:lineRule="exact"/>
        <w:ind w:left="0" w:right="0" w:firstLine="540"/>
        <w:jc w:val="both"/>
        <w:rPr>
          <w:rFonts w:hint="eastAsia" w:ascii="仿宋" w:hAnsi="仿宋" w:eastAsia="仿宋" w:cs="仿宋"/>
          <w:sz w:val="28"/>
          <w:szCs w:val="28"/>
        </w:rPr>
      </w:pPr>
      <w:bookmarkStart w:id="21" w:name="bookmark21"/>
      <w:r>
        <w:rPr>
          <w:rFonts w:hint="eastAsia" w:ascii="仿宋" w:hAnsi="仿宋" w:eastAsia="仿宋" w:cs="仿宋"/>
          <w:b/>
          <w:bCs/>
          <w:color w:val="000000"/>
          <w:spacing w:val="0"/>
          <w:w w:val="100"/>
          <w:position w:val="0"/>
          <w:sz w:val="28"/>
          <w:szCs w:val="28"/>
        </w:rPr>
        <w:t>七</w:t>
      </w:r>
      <w:bookmarkEnd w:id="21"/>
      <w:r>
        <w:rPr>
          <w:rFonts w:hint="eastAsia" w:ascii="仿宋" w:hAnsi="仿宋" w:eastAsia="仿宋" w:cs="仿宋"/>
          <w:b/>
          <w:bCs/>
          <w:color w:val="000000"/>
          <w:spacing w:val="0"/>
          <w:w w:val="100"/>
          <w:position w:val="0"/>
          <w:sz w:val="28"/>
          <w:szCs w:val="28"/>
        </w:rPr>
        <w:t>、验收组人员信息</w:t>
      </w:r>
    </w:p>
    <w:p>
      <w:pPr>
        <w:pStyle w:val="44"/>
        <w:keepNext w:val="0"/>
        <w:keepLines w:val="0"/>
        <w:widowControl w:val="0"/>
        <w:shd w:val="clear" w:color="auto" w:fill="auto"/>
        <w:bidi w:val="0"/>
        <w:spacing w:before="0" w:after="0" w:line="502" w:lineRule="exact"/>
        <w:ind w:left="0" w:right="0" w:firstLine="54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验收组成员信息详见签到单。</w:t>
      </w:r>
    </w:p>
    <w:p>
      <w:pPr>
        <w:pStyle w:val="44"/>
        <w:keepNext w:val="0"/>
        <w:keepLines w:val="0"/>
        <w:widowControl w:val="0"/>
        <w:shd w:val="clear" w:color="auto" w:fill="auto"/>
        <w:bidi w:val="0"/>
        <w:spacing w:before="0" w:after="1560" w:line="502" w:lineRule="exact"/>
        <w:ind w:left="0" w:right="0" w:firstLine="540"/>
        <w:jc w:val="both"/>
        <w:rPr>
          <w:rFonts w:hint="eastAsia" w:ascii="仿宋" w:hAnsi="仿宋" w:eastAsia="仿宋" w:cs="仿宋"/>
          <w:b/>
          <w:bCs/>
          <w:color w:val="000000"/>
          <w:spacing w:val="0"/>
          <w:w w:val="100"/>
          <w:position w:val="0"/>
          <w:sz w:val="28"/>
          <w:szCs w:val="28"/>
        </w:rPr>
      </w:pPr>
      <w:r>
        <w:rPr>
          <w:rFonts w:hint="eastAsia" w:ascii="仿宋" w:hAnsi="仿宋" w:eastAsia="仿宋" w:cs="仿宋"/>
          <w:b/>
          <w:bCs/>
          <w:color w:val="000000"/>
          <w:spacing w:val="0"/>
          <w:w w:val="100"/>
          <w:position w:val="0"/>
          <w:sz w:val="28"/>
          <w:szCs w:val="28"/>
        </w:rPr>
        <w:t>验收组成员签名：</w:t>
      </w:r>
    </w:p>
    <w:p>
      <w:pPr>
        <w:keepNext w:val="0"/>
        <w:keepLines w:val="0"/>
        <w:pageBreakBefore w:val="0"/>
        <w:widowControl w:val="0"/>
        <w:kinsoku/>
        <w:wordWrap/>
        <w:overflowPunct/>
        <w:topLinePunct w:val="0"/>
        <w:autoSpaceDE/>
        <w:autoSpaceDN/>
        <w:bidi w:val="0"/>
        <w:adjustRightInd/>
        <w:snapToGrid/>
        <w:spacing w:before="289" w:beforeLines="80" w:line="500" w:lineRule="exact"/>
        <w:jc w:val="right"/>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before="289" w:beforeLines="80" w:line="500" w:lineRule="exact"/>
        <w:jc w:val="right"/>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before="289" w:beforeLines="80" w:line="500" w:lineRule="exact"/>
        <w:jc w:val="right"/>
        <w:textAlignment w:val="auto"/>
        <w:rPr>
          <w:rFonts w:hint="eastAsia" w:ascii="仿宋" w:hAnsi="仿宋" w:eastAsia="仿宋" w:cs="仿宋"/>
          <w:b/>
          <w:bCs/>
          <w:sz w:val="28"/>
          <w:szCs w:val="28"/>
        </w:rPr>
      </w:pPr>
      <w:r>
        <w:rPr>
          <w:rFonts w:hint="eastAsia" w:ascii="仿宋" w:hAnsi="仿宋" w:eastAsia="仿宋" w:cs="仿宋"/>
          <w:b/>
          <w:bCs/>
          <w:sz w:val="28"/>
          <w:szCs w:val="28"/>
        </w:rPr>
        <w:t>浙江力邦合信智能制动系统股份有限公司</w:t>
      </w:r>
    </w:p>
    <w:p>
      <w:pPr>
        <w:keepNext w:val="0"/>
        <w:keepLines w:val="0"/>
        <w:pageBreakBefore w:val="0"/>
        <w:widowControl w:val="0"/>
        <w:kinsoku/>
        <w:wordWrap/>
        <w:overflowPunct/>
        <w:topLinePunct w:val="0"/>
        <w:autoSpaceDE/>
        <w:autoSpaceDN/>
        <w:bidi w:val="0"/>
        <w:adjustRightInd/>
        <w:snapToGrid/>
        <w:spacing w:before="289" w:beforeLines="80"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2021年</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28</w:t>
      </w:r>
      <w:r>
        <w:rPr>
          <w:rFonts w:hint="eastAsia" w:ascii="仿宋" w:hAnsi="仿宋" w:eastAsia="仿宋" w:cs="仿宋"/>
          <w:b/>
          <w:bCs/>
          <w:sz w:val="28"/>
          <w:szCs w:val="28"/>
        </w:rPr>
        <w:t>日</w:t>
      </w:r>
    </w:p>
    <w:p>
      <w:pPr>
        <w:spacing w:line="360" w:lineRule="auto"/>
        <w:jc w:val="center"/>
        <w:rPr>
          <w:rFonts w:hint="eastAsia" w:ascii="Times New Roman" w:hAnsi="Times New Roman" w:cs="Times New Roman" w:eastAsiaTheme="minorEastAsia"/>
          <w:color w:val="000000"/>
          <w:sz w:val="28"/>
          <w:lang w:eastAsia="zh-CN"/>
        </w:rPr>
        <w:sectPr>
          <w:footerReference r:id="rId6" w:type="first"/>
          <w:pgSz w:w="11906" w:h="16838"/>
          <w:pgMar w:top="1701" w:right="1417" w:bottom="1020" w:left="1417" w:header="850" w:footer="992" w:gutter="283"/>
          <w:pgBorders>
            <w:top w:val="none" w:sz="0" w:space="0"/>
            <w:left w:val="none" w:sz="0" w:space="0"/>
            <w:bottom w:val="none" w:sz="0" w:space="0"/>
            <w:right w:val="none" w:sz="0" w:space="0"/>
          </w:pgBorders>
          <w:pgNumType w:fmt="decimal"/>
          <w:cols w:space="720" w:num="1"/>
          <w:rtlGutter w:val="0"/>
          <w:docGrid w:type="lines" w:linePitch="314" w:charSpace="0"/>
        </w:sectPr>
      </w:pPr>
    </w:p>
    <w:p>
      <w:pPr>
        <w:spacing w:line="360" w:lineRule="auto"/>
        <w:jc w:val="center"/>
        <w:rPr>
          <w:rFonts w:hint="eastAsia" w:ascii="Times New Roman" w:hAnsi="Times New Roman" w:cs="Times New Roman" w:eastAsiaTheme="minorEastAsia"/>
          <w:color w:val="000000"/>
          <w:sz w:val="28"/>
          <w:lang w:eastAsia="zh-CN"/>
        </w:rPr>
      </w:pPr>
    </w:p>
    <w:p>
      <w:pPr>
        <w:pStyle w:val="7"/>
        <w:rPr>
          <w:rFonts w:hint="default" w:ascii="Times New Roman" w:hAnsi="Times New Roman" w:cs="Times New Roman" w:eastAsiaTheme="minorEastAsia"/>
          <w:color w:val="000000"/>
          <w:sz w:val="28"/>
        </w:rPr>
      </w:pPr>
    </w:p>
    <w:p>
      <w:pPr>
        <w:pStyle w:val="7"/>
        <w:rPr>
          <w:rFonts w:hint="default" w:ascii="Times New Roman" w:hAnsi="Times New Roman" w:cs="Times New Roman" w:eastAsiaTheme="minorEastAsia"/>
          <w:color w:val="000000"/>
          <w:sz w:val="28"/>
        </w:rPr>
      </w:pPr>
    </w:p>
    <w:p>
      <w:pPr>
        <w:pStyle w:val="7"/>
        <w:rPr>
          <w:rFonts w:hint="default" w:ascii="Times New Roman" w:hAnsi="Times New Roman" w:cs="Times New Roman" w:eastAsiaTheme="minorEastAsia"/>
          <w:color w:val="000000"/>
          <w:sz w:val="28"/>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cs="Times New Roman" w:eastAsiaTheme="minorEastAsia"/>
          <w:b/>
          <w:color w:val="auto"/>
          <w:sz w:val="44"/>
          <w:szCs w:val="44"/>
          <w:lang w:eastAsia="zh-CN"/>
        </w:rPr>
      </w:pPr>
      <w:r>
        <w:rPr>
          <w:rFonts w:hint="eastAsia" w:cs="Times New Roman" w:eastAsiaTheme="minorEastAsia"/>
          <w:b/>
          <w:color w:val="auto"/>
          <w:sz w:val="44"/>
          <w:szCs w:val="44"/>
          <w:lang w:eastAsia="zh-CN"/>
        </w:rPr>
        <w:t>浙江力邦合信智能制动系统股份有限公司</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cs="Times New Roman" w:eastAsiaTheme="minorEastAsia"/>
          <w:b/>
          <w:color w:val="auto"/>
          <w:sz w:val="44"/>
          <w:szCs w:val="44"/>
          <w:lang w:eastAsia="zh-CN"/>
        </w:rPr>
      </w:pPr>
      <w:r>
        <w:rPr>
          <w:rFonts w:hint="eastAsia" w:cs="Times New Roman" w:eastAsiaTheme="minorEastAsia"/>
          <w:b/>
          <w:color w:val="auto"/>
          <w:sz w:val="44"/>
          <w:szCs w:val="44"/>
          <w:lang w:eastAsia="zh-CN"/>
        </w:rPr>
        <w:t>电子驻车系统扩产项目</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cs="Times New Roman" w:eastAsiaTheme="minorEastAsia"/>
          <w:b/>
          <w:color w:val="auto"/>
          <w:sz w:val="44"/>
          <w:szCs w:val="44"/>
        </w:rPr>
      </w:pPr>
      <w:r>
        <w:rPr>
          <w:rFonts w:hint="default" w:ascii="Times New Roman" w:hAnsi="Times New Roman" w:cs="Times New Roman" w:eastAsiaTheme="minorEastAsia"/>
          <w:b/>
          <w:color w:val="auto"/>
          <w:sz w:val="44"/>
          <w:szCs w:val="44"/>
          <w:lang w:eastAsia="zh-CN"/>
        </w:rPr>
        <w:t>竣工环境保护验收监测报告表</w:t>
      </w:r>
    </w:p>
    <w:p>
      <w:pPr>
        <w:adjustRightInd w:val="0"/>
        <w:snapToGrid w:val="0"/>
        <w:spacing w:line="360" w:lineRule="auto"/>
        <w:jc w:val="center"/>
        <w:rPr>
          <w:rFonts w:hint="default" w:ascii="Times New Roman" w:hAnsi="Times New Roman" w:eastAsia="楷体" w:cs="Times New Roman"/>
          <w:bCs/>
          <w:color w:val="auto"/>
          <w:sz w:val="30"/>
        </w:rPr>
      </w:pPr>
      <w:r>
        <w:rPr>
          <w:rFonts w:hint="default" w:ascii="Times New Roman" w:hAnsi="Times New Roman" w:eastAsia="楷体" w:cs="Times New Roman"/>
          <w:bCs/>
          <w:color w:val="auto"/>
          <w:sz w:val="30"/>
        </w:rPr>
        <w:t>新鸿HJ综字第</w:t>
      </w:r>
      <w:r>
        <w:rPr>
          <w:rFonts w:hint="eastAsia" w:eastAsia="楷体" w:cs="Times New Roman"/>
          <w:bCs/>
          <w:color w:val="auto"/>
          <w:sz w:val="30"/>
          <w:lang w:val="en-US" w:eastAsia="zh-CN"/>
        </w:rPr>
        <w:t>2107047</w:t>
      </w:r>
      <w:r>
        <w:rPr>
          <w:rFonts w:hint="default" w:ascii="Times New Roman" w:hAnsi="Times New Roman" w:eastAsia="楷体" w:cs="Times New Roman"/>
          <w:bCs/>
          <w:color w:val="auto"/>
          <w:sz w:val="30"/>
        </w:rPr>
        <w:t>号</w:t>
      </w:r>
    </w:p>
    <w:p>
      <w:pPr>
        <w:jc w:val="center"/>
        <w:rPr>
          <w:rFonts w:hint="default" w:ascii="Times New Roman" w:hAnsi="Times New Roman" w:cs="Times New Roman" w:eastAsiaTheme="minorEastAsia"/>
          <w:color w:val="auto"/>
          <w:sz w:val="28"/>
        </w:rPr>
      </w:pPr>
    </w:p>
    <w:p>
      <w:pPr>
        <w:jc w:val="center"/>
        <w:rPr>
          <w:rFonts w:hint="default" w:ascii="Times New Roman" w:hAnsi="Times New Roman" w:cs="Times New Roman" w:eastAsiaTheme="minorEastAsia"/>
          <w:color w:val="auto"/>
          <w:sz w:val="28"/>
        </w:rPr>
      </w:pPr>
    </w:p>
    <w:p>
      <w:pPr>
        <w:jc w:val="center"/>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pStyle w:val="7"/>
        <w:rPr>
          <w:rFonts w:hint="default" w:ascii="Times New Roman" w:hAnsi="Times New Roman" w:cs="Times New Roman" w:eastAsiaTheme="minorEastAsia"/>
          <w:color w:val="auto"/>
          <w:sz w:val="28"/>
        </w:rPr>
      </w:pPr>
    </w:p>
    <w:p>
      <w:pPr>
        <w:rPr>
          <w:rFonts w:hint="default" w:ascii="Times New Roman" w:hAnsi="Times New Roman" w:cs="Times New Roman" w:eastAsiaTheme="minorEastAsia"/>
          <w:color w:val="auto"/>
          <w:sz w:val="28"/>
        </w:rPr>
      </w:pPr>
    </w:p>
    <w:p>
      <w:pPr>
        <w:widowControl w:val="0"/>
        <w:adjustRightInd/>
        <w:snapToGrid/>
        <w:spacing w:afterLines="-2147483648" w:line="360" w:lineRule="auto"/>
        <w:ind w:left="0" w:leftChars="0" w:firstLine="696" w:firstLineChars="200"/>
        <w:jc w:val="both"/>
        <w:rPr>
          <w:rFonts w:hint="default" w:ascii="楷体" w:hAnsi="楷体" w:eastAsia="楷体" w:cs="楷体"/>
          <w:bCs/>
          <w:spacing w:val="40"/>
          <w:kern w:val="2"/>
          <w:sz w:val="32"/>
          <w:szCs w:val="32"/>
          <w:lang w:eastAsia="zh-CN"/>
        </w:rPr>
      </w:pPr>
      <w:r>
        <w:rPr>
          <w:rFonts w:hint="default" w:ascii="楷体" w:hAnsi="楷体" w:eastAsia="楷体" w:cs="楷体"/>
          <w:bCs/>
          <w:spacing w:val="14"/>
          <w:kern w:val="0"/>
          <w:sz w:val="32"/>
          <w:szCs w:val="32"/>
          <w:fitText w:val="8000" w:id="354421019"/>
        </w:rPr>
        <w:t>建设单位</w:t>
      </w:r>
      <w:r>
        <w:rPr>
          <w:rFonts w:hint="default" w:ascii="楷体" w:hAnsi="楷体" w:eastAsia="楷体" w:cs="楷体"/>
          <w:bCs/>
          <w:spacing w:val="14"/>
          <w:kern w:val="0"/>
          <w:sz w:val="32"/>
          <w:szCs w:val="32"/>
          <w:fitText w:val="8000" w:id="354421019"/>
          <w:lang w:eastAsia="zh-CN"/>
        </w:rPr>
        <w:t>：</w:t>
      </w:r>
      <w:r>
        <w:rPr>
          <w:rFonts w:hint="eastAsia" w:ascii="楷体" w:hAnsi="楷体" w:eastAsia="楷体" w:cs="楷体"/>
          <w:bCs/>
          <w:spacing w:val="14"/>
          <w:kern w:val="0"/>
          <w:sz w:val="32"/>
          <w:szCs w:val="32"/>
          <w:fitText w:val="8000" w:id="354421019"/>
          <w:lang w:eastAsia="zh-CN"/>
        </w:rPr>
        <w:t>浙江力邦合信智能制动系统股份有限公</w:t>
      </w:r>
      <w:r>
        <w:rPr>
          <w:rFonts w:hint="eastAsia" w:ascii="楷体" w:hAnsi="楷体" w:eastAsia="楷体" w:cs="楷体"/>
          <w:bCs/>
          <w:spacing w:val="12"/>
          <w:kern w:val="0"/>
          <w:sz w:val="32"/>
          <w:szCs w:val="32"/>
          <w:fitText w:val="8000" w:id="354421019"/>
          <w:lang w:eastAsia="zh-CN"/>
        </w:rPr>
        <w:t>司</w:t>
      </w:r>
    </w:p>
    <w:p>
      <w:pPr>
        <w:widowControl w:val="0"/>
        <w:adjustRightInd/>
        <w:snapToGrid/>
        <w:spacing w:afterLines="-2147483648" w:line="360" w:lineRule="auto"/>
        <w:ind w:firstLine="800" w:firstLineChars="200"/>
        <w:jc w:val="both"/>
        <w:rPr>
          <w:rFonts w:hint="default" w:ascii="Times New Roman" w:hAnsi="Times New Roman" w:cs="Times New Roman" w:eastAsiaTheme="minorEastAsia"/>
          <w:color w:val="auto"/>
          <w:sz w:val="28"/>
          <w:szCs w:val="28"/>
          <w:lang w:eastAsia="zh-CN"/>
        </w:rPr>
      </w:pPr>
      <w:r>
        <w:rPr>
          <w:rFonts w:hint="default" w:ascii="楷体" w:hAnsi="楷体" w:eastAsia="楷体" w:cs="楷体"/>
          <w:bCs/>
          <w:spacing w:val="40"/>
          <w:kern w:val="2"/>
          <w:sz w:val="32"/>
          <w:szCs w:val="32"/>
        </w:rPr>
        <w:t>编制单位：</w:t>
      </w:r>
      <w:r>
        <w:rPr>
          <w:rFonts w:hint="default" w:ascii="楷体" w:hAnsi="楷体" w:eastAsia="楷体" w:cs="楷体"/>
          <w:bCs/>
          <w:spacing w:val="40"/>
          <w:kern w:val="2"/>
          <w:sz w:val="32"/>
          <w:szCs w:val="32"/>
          <w:lang w:eastAsia="zh-CN"/>
        </w:rPr>
        <w:t>温州新鸿检测技术有限公司</w:t>
      </w:r>
    </w:p>
    <w:p>
      <w:pPr>
        <w:rPr>
          <w:rFonts w:hint="default" w:ascii="Times New Roman" w:hAnsi="Times New Roman" w:cs="Times New Roman" w:eastAsiaTheme="minorEastAsia"/>
          <w:color w:val="auto"/>
          <w:sz w:val="28"/>
        </w:rPr>
      </w:pPr>
    </w:p>
    <w:p>
      <w:pPr>
        <w:rPr>
          <w:rFonts w:hint="default" w:ascii="Times New Roman" w:hAnsi="Times New Roman" w:cs="Times New Roman" w:eastAsiaTheme="minorEastAsia"/>
          <w:color w:val="auto"/>
          <w:sz w:val="28"/>
          <w:szCs w:val="28"/>
        </w:rPr>
      </w:pPr>
    </w:p>
    <w:p>
      <w:pPr>
        <w:widowControl w:val="0"/>
        <w:adjustRightInd/>
        <w:snapToGrid/>
        <w:spacing w:afterLines="-2147483648" w:line="360" w:lineRule="auto"/>
        <w:jc w:val="center"/>
        <w:rPr>
          <w:rFonts w:hint="default" w:ascii="Times New Roman" w:hAnsi="Times New Roman" w:eastAsia="楷体" w:cs="Times New Roman"/>
          <w:bCs/>
          <w:spacing w:val="40"/>
          <w:kern w:val="2"/>
          <w:sz w:val="32"/>
          <w:szCs w:val="32"/>
        </w:rPr>
      </w:pPr>
      <w:r>
        <w:rPr>
          <w:rFonts w:hint="default" w:ascii="Times New Roman" w:hAnsi="Times New Roman" w:eastAsia="楷体" w:cs="Times New Roman"/>
          <w:bCs/>
          <w:spacing w:val="40"/>
          <w:kern w:val="2"/>
          <w:sz w:val="32"/>
          <w:szCs w:val="32"/>
          <w:lang w:val="en-US" w:eastAsia="zh-CN"/>
        </w:rPr>
        <w:t>2021</w:t>
      </w:r>
      <w:r>
        <w:rPr>
          <w:rFonts w:hint="default" w:ascii="Times New Roman" w:hAnsi="Times New Roman" w:eastAsia="楷体" w:cs="Times New Roman"/>
          <w:bCs/>
          <w:spacing w:val="40"/>
          <w:kern w:val="2"/>
          <w:sz w:val="32"/>
          <w:szCs w:val="32"/>
        </w:rPr>
        <w:t>年</w:t>
      </w:r>
      <w:r>
        <w:rPr>
          <w:rFonts w:hint="default" w:ascii="Times New Roman" w:hAnsi="Times New Roman" w:eastAsia="楷体" w:cs="Times New Roman"/>
          <w:bCs/>
          <w:spacing w:val="40"/>
          <w:kern w:val="2"/>
          <w:sz w:val="32"/>
          <w:szCs w:val="32"/>
          <w:lang w:val="en-US" w:eastAsia="zh-CN"/>
        </w:rPr>
        <w:t>07</w:t>
      </w:r>
      <w:r>
        <w:rPr>
          <w:rFonts w:hint="default" w:ascii="Times New Roman" w:hAnsi="Times New Roman" w:eastAsia="楷体" w:cs="Times New Roman"/>
          <w:bCs/>
          <w:spacing w:val="40"/>
          <w:kern w:val="2"/>
          <w:sz w:val="32"/>
          <w:szCs w:val="32"/>
        </w:rPr>
        <w:t>月</w:t>
      </w:r>
    </w:p>
    <w:p>
      <w:pPr>
        <w:rPr>
          <w:rFonts w:hint="default" w:ascii="Times New Roman" w:hAnsi="Times New Roman" w:cs="Times New Roman" w:eastAsiaTheme="minorEastAsia"/>
          <w:color w:val="000000"/>
          <w:sz w:val="28"/>
          <w:szCs w:val="28"/>
        </w:rPr>
      </w:pPr>
    </w:p>
    <w:p>
      <w:pPr>
        <w:rPr>
          <w:rFonts w:hint="default" w:ascii="Times New Roman" w:hAnsi="Times New Roman" w:cs="Times New Roman" w:eastAsiaTheme="minorEastAsia"/>
          <w:color w:val="000000"/>
          <w:sz w:val="32"/>
        </w:rPr>
      </w:pPr>
      <w:r>
        <w:rPr>
          <w:rFonts w:hint="default" w:ascii="Times New Roman" w:hAnsi="Times New Roman" w:cs="Times New Roman" w:eastAsiaTheme="minorEastAsia"/>
          <w:color w:val="000000"/>
          <w:sz w:val="32"/>
        </w:rPr>
        <w:br w:type="page"/>
      </w:r>
    </w:p>
    <w:p>
      <w:pPr>
        <w:spacing w:before="156" w:beforeLines="50"/>
        <w:jc w:val="center"/>
        <w:rPr>
          <w:rFonts w:hint="default" w:ascii="Times New Roman" w:hAnsi="Times New Roman" w:cs="Times New Roman"/>
          <w:b/>
          <w:sz w:val="52"/>
        </w:rPr>
      </w:pPr>
      <w:r>
        <w:rPr>
          <w:rFonts w:hint="default" w:ascii="Times New Roman" w:hAnsi="Times New Roman" w:cs="Times New Roman"/>
          <w:b/>
          <w:sz w:val="52"/>
        </w:rPr>
        <w:t>声   明</w:t>
      </w:r>
    </w:p>
    <w:p>
      <w:pPr>
        <w:rPr>
          <w:rFonts w:hint="default" w:ascii="Times New Roman" w:hAnsi="Times New Roman" w:cs="Times New Roman"/>
          <w:sz w:val="44"/>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Lines="-2147483648" w:line="360" w:lineRule="auto"/>
        <w:ind w:firstLine="560" w:firstLineChars="200"/>
        <w:jc w:val="both"/>
        <w:textAlignment w:val="auto"/>
        <w:rPr>
          <w:rFonts w:hint="default" w:ascii="Times New Roman" w:hAnsi="Times New Roman" w:eastAsia="宋体" w:cs="Times New Roman"/>
          <w:kern w:val="2"/>
          <w:sz w:val="28"/>
          <w:szCs w:val="28"/>
          <w:lang w:val="en-US" w:eastAsia="zh-CN"/>
        </w:rPr>
      </w:pPr>
      <w:bookmarkStart w:id="22" w:name="_Toc373185214"/>
      <w:bookmarkStart w:id="23" w:name="_Toc377925042"/>
      <w:bookmarkStart w:id="24" w:name="_Toc302380080"/>
      <w:bookmarkStart w:id="25" w:name="_Toc430613230"/>
      <w:bookmarkStart w:id="26" w:name="_Toc303690194"/>
      <w:bookmarkStart w:id="27" w:name="_Toc366572062"/>
      <w:bookmarkStart w:id="28" w:name="_Toc377628286"/>
      <w:bookmarkStart w:id="29" w:name="_Toc439832574"/>
      <w:bookmarkStart w:id="30" w:name="_Toc436059291"/>
      <w:bookmarkStart w:id="31" w:name="_Toc306263574"/>
      <w:bookmarkStart w:id="32" w:name="_Toc377625866"/>
      <w:bookmarkStart w:id="33" w:name="_Toc282708332"/>
      <w:bookmarkStart w:id="34" w:name="_Toc296672125"/>
      <w:bookmarkStart w:id="35" w:name="_Toc308165934"/>
      <w:bookmarkStart w:id="36" w:name="_Toc377628430"/>
      <w:r>
        <w:rPr>
          <w:rFonts w:hint="default" w:ascii="Times New Roman" w:hAnsi="Times New Roman" w:eastAsia="宋体" w:cs="Times New Roman"/>
          <w:kern w:val="2"/>
          <w:sz w:val="28"/>
          <w:szCs w:val="28"/>
          <w:lang w:val="en-US" w:eastAsia="zh-CN"/>
        </w:rPr>
        <w:t xml:space="preserve">1、本报告正文共 </w:t>
      </w:r>
      <w:r>
        <w:rPr>
          <w:rFonts w:hint="eastAsia" w:cs="Times New Roman"/>
          <w:b/>
          <w:bCs/>
          <w:kern w:val="2"/>
          <w:sz w:val="28"/>
          <w:szCs w:val="28"/>
          <w:lang w:val="en-US" w:eastAsia="zh-CN"/>
        </w:rPr>
        <w:t>贰拾柒</w:t>
      </w:r>
      <w:r>
        <w:rPr>
          <w:rFonts w:hint="default" w:ascii="Times New Roman" w:hAnsi="Times New Roman" w:eastAsia="宋体" w:cs="Times New Roman"/>
          <w:kern w:val="2"/>
          <w:sz w:val="28"/>
          <w:szCs w:val="28"/>
          <w:lang w:val="en-US" w:eastAsia="zh-CN"/>
        </w:rPr>
        <w:t xml:space="preserve"> 页，附</w:t>
      </w:r>
      <w:r>
        <w:rPr>
          <w:rFonts w:hint="default" w:ascii="Times New Roman" w:hAnsi="Times New Roman" w:eastAsia="宋体" w:cs="Times New Roman"/>
          <w:color w:val="000000" w:themeColor="text1"/>
          <w:kern w:val="2"/>
          <w:sz w:val="28"/>
          <w:szCs w:val="28"/>
          <w:lang w:val="en-US" w:eastAsia="zh-CN"/>
          <w14:textFill>
            <w14:solidFill>
              <w14:schemeClr w14:val="tx1"/>
            </w14:solidFill>
          </w14:textFill>
        </w:rPr>
        <w:t xml:space="preserve">件附表共 </w:t>
      </w:r>
      <w:r>
        <w:rPr>
          <w:rFonts w:hint="eastAsia" w:cs="Times New Roman"/>
          <w:b/>
          <w:bCs/>
          <w:color w:val="000000" w:themeColor="text1"/>
          <w:kern w:val="2"/>
          <w:sz w:val="28"/>
          <w:szCs w:val="28"/>
          <w:lang w:val="en-US" w:eastAsia="zh-CN"/>
          <w14:textFill>
            <w14:solidFill>
              <w14:schemeClr w14:val="tx1"/>
            </w14:solidFill>
          </w14:textFill>
        </w:rPr>
        <w:t>贰拾贰</w:t>
      </w:r>
      <w:r>
        <w:rPr>
          <w:rFonts w:hint="default" w:ascii="Times New Roman" w:hAnsi="Times New Roman" w:eastAsia="宋体" w:cs="Times New Roman"/>
          <w:color w:val="000000" w:themeColor="text1"/>
          <w:kern w:val="2"/>
          <w:sz w:val="28"/>
          <w:szCs w:val="28"/>
          <w:lang w:val="en-US" w:eastAsia="zh-CN"/>
          <w14:textFill>
            <w14:solidFill>
              <w14:schemeClr w14:val="tx1"/>
            </w14:solidFill>
          </w14:textFill>
        </w:rPr>
        <w:t xml:space="preserve"> </w:t>
      </w:r>
      <w:r>
        <w:rPr>
          <w:rFonts w:hint="default" w:ascii="Times New Roman" w:hAnsi="Times New Roman" w:eastAsia="宋体" w:cs="Times New Roman"/>
          <w:kern w:val="2"/>
          <w:sz w:val="28"/>
          <w:szCs w:val="28"/>
          <w:lang w:val="en-US" w:eastAsia="zh-CN"/>
        </w:rPr>
        <w:t xml:space="preserve">页，一式 </w:t>
      </w:r>
      <w:r>
        <w:rPr>
          <w:rFonts w:hint="default" w:ascii="Times New Roman" w:hAnsi="Times New Roman" w:eastAsia="宋体" w:cs="Times New Roman"/>
          <w:b/>
          <w:bCs/>
          <w:kern w:val="2"/>
          <w:sz w:val="28"/>
          <w:szCs w:val="28"/>
          <w:lang w:val="en-US" w:eastAsia="zh-CN"/>
        </w:rPr>
        <w:t>肆</w:t>
      </w:r>
      <w:r>
        <w:rPr>
          <w:rFonts w:hint="default" w:ascii="Times New Roman" w:hAnsi="Times New Roman" w:eastAsia="宋体" w:cs="Times New Roman"/>
          <w:kern w:val="2"/>
          <w:sz w:val="28"/>
          <w:szCs w:val="28"/>
          <w:lang w:val="en-US" w:eastAsia="zh-CN"/>
        </w:rPr>
        <w:t xml:space="preserve"> 份，发出报告与留存报告一致。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afterLines="-2147483648" w:line="360" w:lineRule="auto"/>
        <w:ind w:firstLine="560" w:firstLineChars="200"/>
        <w:jc w:val="both"/>
        <w:textAlignment w:val="auto"/>
        <w:rPr>
          <w:rFonts w:hint="default" w:ascii="Times New Roman" w:hAnsi="Times New Roman" w:eastAsia="宋体" w:cs="Times New Roman"/>
          <w:kern w:val="2"/>
          <w:sz w:val="28"/>
          <w:szCs w:val="28"/>
          <w:lang w:val="en-US" w:eastAsia="zh-CN"/>
        </w:rPr>
      </w:pPr>
      <w:bookmarkStart w:id="37" w:name="_Toc376505087"/>
      <w:bookmarkStart w:id="38" w:name="_Toc376518752"/>
      <w:bookmarkStart w:id="39" w:name="_Toc278965749"/>
      <w:bookmarkStart w:id="40" w:name="_Toc376505279"/>
      <w:bookmarkStart w:id="41" w:name="_Toc281466971"/>
      <w:bookmarkStart w:id="42" w:name="_Toc283036491"/>
      <w:bookmarkStart w:id="43" w:name="_Toc384207784"/>
      <w:bookmarkStart w:id="44" w:name="_Toc377046112"/>
      <w:bookmarkStart w:id="45" w:name="_Toc325439556"/>
      <w:bookmarkStart w:id="46" w:name="_Toc269974104"/>
      <w:bookmarkStart w:id="47" w:name="_Toc282674020"/>
      <w:bookmarkStart w:id="48" w:name="_Toc325356730"/>
      <w:r>
        <w:rPr>
          <w:rFonts w:hint="default" w:ascii="Times New Roman" w:hAnsi="Times New Roman" w:eastAsia="宋体" w:cs="Times New Roman"/>
          <w:kern w:val="2"/>
          <w:sz w:val="28"/>
          <w:szCs w:val="28"/>
          <w:lang w:val="en-US" w:eastAsia="zh-CN"/>
        </w:rPr>
        <w:t>2、</w:t>
      </w:r>
      <w:bookmarkEnd w:id="37"/>
      <w:bookmarkEnd w:id="38"/>
      <w:bookmarkEnd w:id="39"/>
      <w:bookmarkEnd w:id="40"/>
      <w:bookmarkEnd w:id="41"/>
      <w:bookmarkEnd w:id="42"/>
      <w:bookmarkEnd w:id="43"/>
      <w:bookmarkEnd w:id="44"/>
      <w:bookmarkEnd w:id="45"/>
      <w:bookmarkEnd w:id="46"/>
      <w:bookmarkEnd w:id="47"/>
      <w:bookmarkEnd w:id="48"/>
      <w:r>
        <w:rPr>
          <w:rFonts w:hint="default" w:ascii="Times New Roman" w:hAnsi="Times New Roman" w:eastAsia="宋体" w:cs="Times New Roman"/>
          <w:kern w:val="2"/>
          <w:sz w:val="28"/>
          <w:szCs w:val="28"/>
          <w:lang w:val="en-US" w:eastAsia="zh-CN"/>
        </w:rPr>
        <w:t>本报告无本公司检验检测专用章、建设单位公章、骑缝章无效。</w:t>
      </w:r>
    </w:p>
    <w:p>
      <w:pPr>
        <w:keepNext w:val="0"/>
        <w:keepLines w:val="0"/>
        <w:pageBreakBefore w:val="0"/>
        <w:widowControl w:val="0"/>
        <w:kinsoku/>
        <w:wordWrap/>
        <w:overflowPunct/>
        <w:topLinePunct w:val="0"/>
        <w:autoSpaceDE/>
        <w:autoSpaceDN/>
        <w:bidi w:val="0"/>
        <w:adjustRightInd/>
        <w:snapToGrid/>
        <w:spacing w:afterLines="-2147483648" w:line="360" w:lineRule="auto"/>
        <w:ind w:firstLine="560" w:firstLineChars="200"/>
        <w:jc w:val="both"/>
        <w:textAlignment w:val="auto"/>
        <w:rPr>
          <w:rFonts w:hint="default" w:ascii="Times New Roman" w:hAnsi="Times New Roman" w:eastAsia="宋体" w:cs="Times New Roman"/>
          <w:kern w:val="2"/>
          <w:sz w:val="28"/>
          <w:szCs w:val="28"/>
          <w:lang w:val="en-US" w:eastAsia="zh-CN"/>
        </w:rPr>
      </w:pPr>
      <w:bookmarkStart w:id="49" w:name="_Toc376505280"/>
      <w:bookmarkStart w:id="50" w:name="_Toc377046113"/>
      <w:bookmarkStart w:id="51" w:name="_Toc281466972"/>
      <w:bookmarkStart w:id="52" w:name="_Toc325439557"/>
      <w:bookmarkStart w:id="53" w:name="_Toc278965750"/>
      <w:bookmarkStart w:id="54" w:name="_Toc283036492"/>
      <w:bookmarkStart w:id="55" w:name="_Toc376505088"/>
      <w:bookmarkStart w:id="56" w:name="_Toc325356731"/>
      <w:bookmarkStart w:id="57" w:name="_Toc269974105"/>
      <w:bookmarkStart w:id="58" w:name="_Toc282674021"/>
      <w:bookmarkStart w:id="59" w:name="_Toc376518753"/>
      <w:bookmarkStart w:id="60" w:name="_Toc384207785"/>
      <w:r>
        <w:rPr>
          <w:rFonts w:hint="default" w:ascii="Times New Roman" w:hAnsi="Times New Roman" w:eastAsia="宋体" w:cs="Times New Roman"/>
          <w:kern w:val="2"/>
          <w:sz w:val="28"/>
          <w:szCs w:val="28"/>
          <w:lang w:val="en-US" w:eastAsia="zh-CN"/>
        </w:rPr>
        <w:t>3、本报告部分复制，或完整复制未加盖本公司监测报告专用章或发生涂改均无效。</w:t>
      </w:r>
    </w:p>
    <w:p>
      <w:pPr>
        <w:keepNext w:val="0"/>
        <w:keepLines w:val="0"/>
        <w:pageBreakBefore w:val="0"/>
        <w:widowControl w:val="0"/>
        <w:kinsoku/>
        <w:wordWrap/>
        <w:overflowPunct/>
        <w:topLinePunct w:val="0"/>
        <w:autoSpaceDE/>
        <w:autoSpaceDN/>
        <w:bidi w:val="0"/>
        <w:adjustRightInd/>
        <w:snapToGrid/>
        <w:spacing w:afterLines="-2147483648" w:line="360" w:lineRule="auto"/>
        <w:ind w:firstLine="560" w:firstLineChars="200"/>
        <w:jc w:val="both"/>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4、本报告未经同意不得用于广告宣传。</w:t>
      </w:r>
      <w:bookmarkEnd w:id="49"/>
      <w:bookmarkEnd w:id="50"/>
      <w:bookmarkEnd w:id="51"/>
      <w:bookmarkEnd w:id="52"/>
      <w:bookmarkEnd w:id="53"/>
      <w:bookmarkEnd w:id="54"/>
      <w:bookmarkEnd w:id="55"/>
      <w:bookmarkEnd w:id="56"/>
      <w:bookmarkEnd w:id="57"/>
      <w:bookmarkEnd w:id="58"/>
      <w:bookmarkEnd w:id="59"/>
      <w:bookmarkEnd w:id="60"/>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ab/>
      </w:r>
    </w:p>
    <w:p>
      <w:pPr>
        <w:rPr>
          <w:rFonts w:hint="default" w:ascii="Times New Roman" w:hAnsi="Times New Roman" w:cs="Times New Roman"/>
          <w:sz w:val="44"/>
        </w:rPr>
      </w:pPr>
    </w:p>
    <w:p>
      <w:pPr>
        <w:rPr>
          <w:rFonts w:hint="default" w:ascii="Times New Roman" w:hAnsi="Times New Roman" w:cs="Times New Roman"/>
          <w:sz w:val="44"/>
        </w:rPr>
      </w:pPr>
    </w:p>
    <w:p>
      <w:pPr>
        <w:rPr>
          <w:rFonts w:hint="default" w:ascii="Times New Roman" w:hAnsi="Times New Roman" w:cs="Times New Roman"/>
          <w:sz w:val="44"/>
        </w:rPr>
      </w:pPr>
    </w:p>
    <w:p>
      <w:pPr>
        <w:rPr>
          <w:rFonts w:hint="default" w:ascii="Times New Roman" w:hAnsi="Times New Roman" w:cs="Times New Roman"/>
          <w:sz w:val="44"/>
        </w:rPr>
      </w:pPr>
    </w:p>
    <w:p>
      <w:pPr>
        <w:rPr>
          <w:rFonts w:hint="default" w:ascii="Times New Roman" w:hAnsi="Times New Roman" w:cs="Times New Roman"/>
          <w:sz w:val="44"/>
        </w:rPr>
      </w:pPr>
    </w:p>
    <w:p>
      <w:pPr>
        <w:rPr>
          <w:rFonts w:hint="default" w:ascii="Times New Roman" w:hAnsi="Times New Roman" w:cs="Times New Roman"/>
          <w:sz w:val="44"/>
        </w:rPr>
      </w:pPr>
    </w:p>
    <w:p>
      <w:pPr>
        <w:rPr>
          <w:rFonts w:hint="default" w:ascii="Times New Roman" w:hAnsi="Times New Roman" w:cs="Times New Roman"/>
          <w:sz w:val="44"/>
        </w:rPr>
      </w:pPr>
    </w:p>
    <w:p>
      <w:pPr>
        <w:rPr>
          <w:rFonts w:hint="default" w:ascii="Times New Roman" w:hAnsi="Times New Roman" w:cs="Times New Roman"/>
          <w:color w:val="000000"/>
          <w:sz w:val="30"/>
        </w:rPr>
      </w:pPr>
    </w:p>
    <w:p>
      <w:pPr>
        <w:rPr>
          <w:rFonts w:hint="default" w:ascii="Times New Roman" w:hAnsi="Times New Roman" w:cs="Times New Roman"/>
          <w:color w:val="000000"/>
          <w:sz w:val="30"/>
        </w:rPr>
      </w:pPr>
    </w:p>
    <w:p>
      <w:pPr>
        <w:rPr>
          <w:rFonts w:hint="default" w:ascii="Times New Roman" w:hAnsi="Times New Roman" w:cs="Times New Roman" w:eastAsiaTheme="minorEastAsia"/>
          <w:color w:val="auto"/>
          <w:sz w:val="32"/>
        </w:rPr>
      </w:pPr>
      <w:r>
        <w:rPr>
          <w:rFonts w:hint="default" w:ascii="Times New Roman" w:hAnsi="Times New Roman" w:cs="Times New Roman"/>
          <w:color w:val="000000"/>
          <w:sz w:val="30"/>
        </w:rPr>
        <w:br w:type="page"/>
      </w:r>
    </w:p>
    <w:p>
      <w:pPr>
        <w:tabs>
          <w:tab w:val="left" w:pos="1890"/>
        </w:tabs>
        <w:adjustRightInd w:val="0"/>
        <w:snapToGrid w:val="0"/>
        <w:spacing w:line="480" w:lineRule="auto"/>
        <w:ind w:left="420" w:leftChars="200"/>
        <w:rPr>
          <w:rFonts w:hint="eastAsia" w:ascii="Times New Roman" w:hAnsi="Times New Roman" w:eastAsia="宋体" w:cs="Times New Roman"/>
          <w:color w:val="000000"/>
          <w:sz w:val="30"/>
          <w:szCs w:val="30"/>
          <w:lang w:eastAsia="zh-CN"/>
        </w:rPr>
      </w:pPr>
      <w:r>
        <w:rPr>
          <w:rFonts w:hint="default" w:ascii="Times New Roman" w:hAnsi="Times New Roman" w:cs="Times New Roman"/>
          <w:spacing w:val="22"/>
          <w:sz w:val="30"/>
          <w:szCs w:val="30"/>
        </w:rPr>
        <w:t>建设单位</w:t>
      </w:r>
      <w:r>
        <w:rPr>
          <w:rFonts w:hint="default" w:ascii="Times New Roman" w:hAnsi="Times New Roman" w:cs="Times New Roman"/>
          <w:sz w:val="30"/>
          <w:szCs w:val="30"/>
        </w:rPr>
        <w:t>：</w:t>
      </w:r>
      <w:r>
        <w:rPr>
          <w:rFonts w:hint="eastAsia" w:cs="Times New Roman"/>
          <w:color w:val="000000"/>
          <w:sz w:val="30"/>
          <w:szCs w:val="30"/>
          <w:lang w:eastAsia="zh-CN"/>
        </w:rPr>
        <w:t>浙江力邦合信智能制动系统股份有限公司</w:t>
      </w:r>
    </w:p>
    <w:p>
      <w:pPr>
        <w:adjustRightInd w:val="0"/>
        <w:snapToGrid w:val="0"/>
        <w:spacing w:line="480" w:lineRule="auto"/>
        <w:ind w:left="2140" w:leftChars="200" w:hanging="1720" w:hangingChars="500"/>
        <w:rPr>
          <w:rFonts w:hint="default" w:ascii="Times New Roman" w:hAnsi="Times New Roman" w:eastAsia="宋体" w:cs="Times New Roman"/>
          <w:color w:val="000000"/>
          <w:sz w:val="30"/>
          <w:szCs w:val="30"/>
          <w:lang w:val="en-US" w:eastAsia="zh-CN"/>
        </w:rPr>
      </w:pPr>
      <w:r>
        <w:rPr>
          <w:rFonts w:hint="default" w:ascii="Times New Roman" w:hAnsi="Times New Roman" w:cs="Times New Roman"/>
          <w:spacing w:val="22"/>
          <w:sz w:val="30"/>
          <w:szCs w:val="30"/>
        </w:rPr>
        <w:t>法人代表</w:t>
      </w:r>
      <w:r>
        <w:rPr>
          <w:rFonts w:hint="default" w:ascii="Times New Roman" w:hAnsi="Times New Roman" w:cs="Times New Roman"/>
          <w:color w:val="000000"/>
          <w:sz w:val="30"/>
          <w:szCs w:val="30"/>
        </w:rPr>
        <w:t>：</w:t>
      </w:r>
      <w:r>
        <w:rPr>
          <w:rFonts w:hint="eastAsia" w:cs="Times New Roman"/>
          <w:color w:val="000000"/>
          <w:sz w:val="30"/>
          <w:szCs w:val="30"/>
          <w:lang w:val="en-US" w:eastAsia="zh-CN"/>
        </w:rPr>
        <w:t>韩忠华</w:t>
      </w:r>
    </w:p>
    <w:p>
      <w:pPr>
        <w:tabs>
          <w:tab w:val="left" w:pos="1890"/>
        </w:tabs>
        <w:adjustRightInd w:val="0"/>
        <w:snapToGrid w:val="0"/>
        <w:spacing w:line="480" w:lineRule="auto"/>
        <w:ind w:left="420" w:leftChars="200"/>
        <w:rPr>
          <w:rFonts w:hint="default" w:ascii="Times New Roman" w:hAnsi="Times New Roman" w:cs="Times New Roman"/>
          <w:sz w:val="30"/>
          <w:szCs w:val="30"/>
        </w:rPr>
      </w:pPr>
    </w:p>
    <w:p>
      <w:pPr>
        <w:tabs>
          <w:tab w:val="left" w:pos="1890"/>
        </w:tabs>
        <w:adjustRightInd w:val="0"/>
        <w:snapToGrid w:val="0"/>
        <w:spacing w:line="480" w:lineRule="auto"/>
        <w:ind w:left="420" w:leftChars="200"/>
        <w:rPr>
          <w:rFonts w:hint="default" w:ascii="Times New Roman" w:hAnsi="Times New Roman" w:cs="Times New Roman"/>
          <w:sz w:val="30"/>
          <w:szCs w:val="30"/>
        </w:rPr>
      </w:pPr>
      <w:r>
        <w:rPr>
          <w:rFonts w:hint="default" w:ascii="Times New Roman" w:hAnsi="Times New Roman" w:cs="Times New Roman"/>
          <w:spacing w:val="22"/>
          <w:sz w:val="30"/>
          <w:szCs w:val="30"/>
        </w:rPr>
        <w:t>编制单位</w:t>
      </w:r>
      <w:r>
        <w:rPr>
          <w:rFonts w:hint="default" w:ascii="Times New Roman" w:hAnsi="Times New Roman" w:cs="Times New Roman"/>
          <w:sz w:val="30"/>
          <w:szCs w:val="30"/>
        </w:rPr>
        <w:t>：温州新鸿检测技术有限公司</w:t>
      </w:r>
    </w:p>
    <w:p>
      <w:pPr>
        <w:tabs>
          <w:tab w:val="left" w:pos="1890"/>
        </w:tabs>
        <w:adjustRightInd w:val="0"/>
        <w:snapToGrid w:val="0"/>
        <w:spacing w:line="480" w:lineRule="auto"/>
        <w:ind w:left="420" w:leftChars="200"/>
        <w:rPr>
          <w:rFonts w:hint="default" w:ascii="Times New Roman" w:hAnsi="Times New Roman" w:cs="Times New Roman"/>
          <w:sz w:val="30"/>
          <w:szCs w:val="30"/>
        </w:rPr>
      </w:pPr>
      <w:r>
        <w:rPr>
          <w:rFonts w:hint="default" w:ascii="Times New Roman" w:hAnsi="Times New Roman" w:cs="Times New Roman"/>
          <w:spacing w:val="22"/>
          <w:sz w:val="30"/>
          <w:szCs w:val="30"/>
        </w:rPr>
        <w:t>法人代表</w:t>
      </w:r>
      <w:r>
        <w:rPr>
          <w:rFonts w:hint="default" w:ascii="Times New Roman" w:hAnsi="Times New Roman" w:cs="Times New Roman"/>
          <w:sz w:val="30"/>
          <w:szCs w:val="30"/>
        </w:rPr>
        <w:t>：叶瓯文</w:t>
      </w:r>
    </w:p>
    <w:p>
      <w:pPr>
        <w:tabs>
          <w:tab w:val="left" w:pos="1890"/>
        </w:tabs>
        <w:adjustRightInd w:val="0"/>
        <w:snapToGrid w:val="0"/>
        <w:spacing w:line="480" w:lineRule="auto"/>
        <w:ind w:left="420" w:leftChars="200"/>
        <w:rPr>
          <w:rFonts w:hint="eastAsia" w:ascii="Times New Roman" w:hAnsi="Times New Roman" w:eastAsia="宋体" w:cs="Times New Roman"/>
          <w:spacing w:val="-10"/>
          <w:sz w:val="30"/>
          <w:szCs w:val="30"/>
          <w:lang w:eastAsia="zh-CN"/>
        </w:rPr>
      </w:pPr>
      <w:r>
        <w:rPr>
          <w:rFonts w:hint="default" w:ascii="Times New Roman" w:hAnsi="Times New Roman" w:cs="Times New Roman"/>
          <w:spacing w:val="-10"/>
          <w:sz w:val="30"/>
          <w:szCs w:val="30"/>
        </w:rPr>
        <w:t>项目负责人：</w:t>
      </w:r>
      <w:r>
        <w:rPr>
          <w:rFonts w:hint="eastAsia" w:cs="Times New Roman"/>
          <w:spacing w:val="-10"/>
          <w:sz w:val="30"/>
          <w:szCs w:val="30"/>
          <w:lang w:eastAsia="zh-CN"/>
        </w:rPr>
        <w:t>林万镇</w:t>
      </w:r>
    </w:p>
    <w:p>
      <w:pPr>
        <w:tabs>
          <w:tab w:val="left" w:pos="1890"/>
        </w:tabs>
        <w:adjustRightInd w:val="0"/>
        <w:snapToGrid w:val="0"/>
        <w:spacing w:line="480" w:lineRule="auto"/>
        <w:ind w:left="420" w:leftChars="200"/>
        <w:rPr>
          <w:rFonts w:hint="eastAsia" w:ascii="Times New Roman" w:hAnsi="Times New Roman" w:eastAsia="宋体" w:cs="Times New Roman"/>
          <w:spacing w:val="-10"/>
          <w:sz w:val="30"/>
          <w:szCs w:val="30"/>
          <w:lang w:eastAsia="zh-CN"/>
        </w:rPr>
      </w:pPr>
      <w:r>
        <w:rPr>
          <w:rFonts w:hint="eastAsia" w:ascii="Times New Roman" w:hAnsi="Times New Roman" w:cs="Times New Roman"/>
          <w:spacing w:val="-10"/>
          <w:sz w:val="30"/>
          <w:szCs w:val="30"/>
        </w:rPr>
        <w:t>填表</w:t>
      </w:r>
      <w:r>
        <w:rPr>
          <w:rFonts w:hint="default" w:ascii="Times New Roman" w:hAnsi="Times New Roman" w:cs="Times New Roman"/>
          <w:spacing w:val="-10"/>
          <w:sz w:val="30"/>
          <w:szCs w:val="30"/>
        </w:rPr>
        <w:t>人：</w:t>
      </w:r>
      <w:r>
        <w:rPr>
          <w:rFonts w:hint="eastAsia" w:cs="Times New Roman"/>
          <w:spacing w:val="-10"/>
          <w:sz w:val="30"/>
          <w:szCs w:val="30"/>
          <w:lang w:eastAsia="zh-CN"/>
        </w:rPr>
        <w:t>林万镇</w:t>
      </w:r>
    </w:p>
    <w:p>
      <w:pPr>
        <w:tabs>
          <w:tab w:val="left" w:pos="1890"/>
        </w:tabs>
        <w:adjustRightInd w:val="0"/>
        <w:snapToGrid w:val="0"/>
        <w:spacing w:before="156" w:after="156" w:afterLines="50" w:line="360" w:lineRule="auto"/>
        <w:ind w:left="34" w:hanging="34"/>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before="156" w:after="156" w:line="360" w:lineRule="auto"/>
        <w:ind w:left="34"/>
        <w:rPr>
          <w:rFonts w:hint="default" w:ascii="Times New Roman" w:hAnsi="Times New Roman" w:cs="Times New Roman"/>
          <w:sz w:val="28"/>
        </w:rPr>
      </w:pPr>
    </w:p>
    <w:p>
      <w:pPr>
        <w:tabs>
          <w:tab w:val="left" w:pos="1890"/>
        </w:tabs>
        <w:adjustRightInd w:val="0"/>
        <w:snapToGrid w:val="0"/>
        <w:spacing w:before="156" w:after="156" w:line="360" w:lineRule="auto"/>
        <w:ind w:left="34"/>
        <w:rPr>
          <w:rFonts w:hint="default" w:ascii="Times New Roman" w:hAnsi="Times New Roman" w:cs="Times New Roman"/>
          <w:sz w:val="28"/>
        </w:rPr>
      </w:pPr>
    </w:p>
    <w:tbl>
      <w:tblPr>
        <w:tblStyle w:val="15"/>
        <w:tblW w:w="0" w:type="auto"/>
        <w:tblInd w:w="-14" w:type="dxa"/>
        <w:tblLayout w:type="fixed"/>
        <w:tblCellMar>
          <w:top w:w="0" w:type="dxa"/>
          <w:left w:w="108" w:type="dxa"/>
          <w:bottom w:w="0" w:type="dxa"/>
          <w:right w:w="108" w:type="dxa"/>
        </w:tblCellMar>
      </w:tblPr>
      <w:tblGrid>
        <w:gridCol w:w="4158"/>
        <w:gridCol w:w="4610"/>
      </w:tblGrid>
      <w:tr>
        <w:tblPrEx>
          <w:tblCellMar>
            <w:top w:w="0" w:type="dxa"/>
            <w:left w:w="108" w:type="dxa"/>
            <w:bottom w:w="0" w:type="dxa"/>
            <w:right w:w="108" w:type="dxa"/>
          </w:tblCellMar>
        </w:tblPrEx>
        <w:trPr>
          <w:trHeight w:val="786" w:hRule="atLeast"/>
        </w:trPr>
        <w:tc>
          <w:tcPr>
            <w:tcW w:w="4158"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0" w:right="0"/>
              <w:jc w:val="left"/>
              <w:rPr>
                <w:rFonts w:hint="default" w:ascii="Times New Roman" w:hAnsi="Times New Roman" w:eastAsia="仿宋" w:cs="Times New Roman"/>
                <w:sz w:val="28"/>
                <w:szCs w:val="28"/>
              </w:rPr>
            </w:pPr>
            <w:r>
              <w:rPr>
                <w:rFonts w:hint="eastAsia" w:eastAsia="仿宋" w:cs="Times New Roman"/>
                <w:color w:val="000000"/>
                <w:spacing w:val="-16"/>
                <w:sz w:val="28"/>
                <w:szCs w:val="28"/>
                <w:lang w:eastAsia="zh-CN"/>
              </w:rPr>
              <w:t>浙江力邦合信智能制动系统股份有限公司</w:t>
            </w:r>
            <w:r>
              <w:rPr>
                <w:rFonts w:hint="default" w:ascii="Times New Roman" w:hAnsi="Times New Roman" w:eastAsia="仿宋" w:cs="Times New Roman"/>
                <w:color w:val="000000"/>
                <w:spacing w:val="-16"/>
                <w:sz w:val="28"/>
                <w:szCs w:val="28"/>
              </w:rPr>
              <w:t>(盖章</w:t>
            </w:r>
            <w:r>
              <w:rPr>
                <w:rFonts w:hint="default" w:ascii="Times New Roman" w:hAnsi="Times New Roman" w:eastAsia="仿宋" w:cs="Times New Roman"/>
                <w:color w:val="000000"/>
                <w:sz w:val="28"/>
                <w:szCs w:val="28"/>
              </w:rPr>
              <w:t>)</w:t>
            </w:r>
          </w:p>
        </w:tc>
        <w:tc>
          <w:tcPr>
            <w:tcW w:w="4610" w:type="dxa"/>
            <w:noWrap w:val="0"/>
            <w:vAlign w:val="center"/>
          </w:tcPr>
          <w:p>
            <w:pPr>
              <w:keepNext w:val="0"/>
              <w:keepLines w:val="0"/>
              <w:widowControl/>
              <w:suppressLineNumbers w:val="0"/>
              <w:tabs>
                <w:tab w:val="left" w:pos="1890"/>
              </w:tabs>
              <w:adjustRightInd w:val="0"/>
              <w:snapToGrid w:val="0"/>
              <w:spacing w:before="0" w:beforeAutospacing="0" w:after="0" w:afterAutospacing="0"/>
              <w:ind w:left="0" w:right="0" w:firstLine="140" w:firstLineChars="5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温州新鸿检测技术有限公司</w:t>
            </w:r>
            <w:r>
              <w:rPr>
                <w:rFonts w:hint="default" w:ascii="Times New Roman" w:hAnsi="Times New Roman" w:eastAsia="仿宋" w:cs="Times New Roman"/>
                <w:color w:val="000000"/>
                <w:sz w:val="28"/>
                <w:szCs w:val="28"/>
              </w:rPr>
              <w:t>(盖章)</w:t>
            </w:r>
          </w:p>
          <w:p>
            <w:pPr>
              <w:keepNext w:val="0"/>
              <w:keepLines w:val="0"/>
              <w:widowControl/>
              <w:suppressLineNumbers w:val="0"/>
              <w:tabs>
                <w:tab w:val="left" w:pos="1890"/>
              </w:tabs>
              <w:adjustRightInd w:val="0"/>
              <w:snapToGrid w:val="0"/>
              <w:spacing w:before="0" w:beforeAutospacing="0" w:after="0" w:afterAutospacing="0"/>
              <w:ind w:left="0" w:right="0" w:firstLine="105" w:firstLineChars="5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Cs w:val="21"/>
              </w:rPr>
              <w:t>（</w:t>
            </w:r>
            <w:r>
              <w:rPr>
                <w:rFonts w:hint="default" w:ascii="Times New Roman" w:hAnsi="Times New Roman" w:eastAsia="仿宋" w:cs="Times New Roman"/>
              </w:rPr>
              <w:t>统一社会信用代码:91330302098509998P</w:t>
            </w:r>
            <w:r>
              <w:rPr>
                <w:rFonts w:hint="default" w:ascii="Times New Roman" w:hAnsi="Times New Roman" w:eastAsia="仿宋" w:cs="Times New Roman"/>
                <w:color w:val="000000"/>
                <w:szCs w:val="21"/>
              </w:rPr>
              <w:t>）</w:t>
            </w:r>
          </w:p>
        </w:tc>
      </w:tr>
      <w:tr>
        <w:tblPrEx>
          <w:tblCellMar>
            <w:top w:w="0" w:type="dxa"/>
            <w:left w:w="108" w:type="dxa"/>
            <w:bottom w:w="0" w:type="dxa"/>
            <w:right w:w="108" w:type="dxa"/>
          </w:tblCellMar>
        </w:tblPrEx>
        <w:trPr>
          <w:trHeight w:val="824" w:hRule="atLeast"/>
        </w:trPr>
        <w:tc>
          <w:tcPr>
            <w:tcW w:w="4158"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0" w:right="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电话</w:t>
            </w:r>
            <w:r>
              <w:rPr>
                <w:rFonts w:hint="default" w:ascii="Times New Roman" w:hAnsi="Times New Roman" w:eastAsia="仿宋" w:cs="Times New Roman"/>
                <w:spacing w:val="-40"/>
                <w:sz w:val="28"/>
                <w:szCs w:val="28"/>
              </w:rPr>
              <w:t>：</w:t>
            </w:r>
            <w:r>
              <w:rPr>
                <w:rFonts w:hint="default" w:ascii="Times New Roman" w:hAnsi="Times New Roman" w:eastAsia="仿宋" w:cs="Times New Roman"/>
                <w:color w:val="000000"/>
                <w:sz w:val="28"/>
                <w:szCs w:val="28"/>
                <w:lang w:val="en-US" w:eastAsia="zh-CN"/>
              </w:rPr>
              <w:t>13906666889</w:t>
            </w:r>
          </w:p>
        </w:tc>
        <w:tc>
          <w:tcPr>
            <w:tcW w:w="4610"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0" w:right="0" w:firstLine="140" w:firstLineChars="5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w:t>
            </w:r>
            <w:r>
              <w:rPr>
                <w:rFonts w:hint="default" w:ascii="Times New Roman" w:hAnsi="Times New Roman" w:eastAsia="仿宋" w:cs="Times New Roman"/>
                <w:spacing w:val="-40"/>
                <w:sz w:val="28"/>
                <w:szCs w:val="28"/>
              </w:rPr>
              <w:t>：</w:t>
            </w:r>
            <w:r>
              <w:rPr>
                <w:rFonts w:hint="default" w:ascii="Times New Roman" w:hAnsi="Times New Roman" w:eastAsia="仿宋" w:cs="Times New Roman"/>
                <w:color w:val="000000"/>
                <w:sz w:val="28"/>
                <w:szCs w:val="28"/>
              </w:rPr>
              <w:t>18267835507</w:t>
            </w:r>
          </w:p>
        </w:tc>
      </w:tr>
      <w:tr>
        <w:tblPrEx>
          <w:tblCellMar>
            <w:top w:w="0" w:type="dxa"/>
            <w:left w:w="108" w:type="dxa"/>
            <w:bottom w:w="0" w:type="dxa"/>
            <w:right w:w="108" w:type="dxa"/>
          </w:tblCellMar>
        </w:tblPrEx>
        <w:trPr>
          <w:trHeight w:val="824" w:hRule="atLeast"/>
        </w:trPr>
        <w:tc>
          <w:tcPr>
            <w:tcW w:w="4158"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0" w:right="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w:t>
            </w:r>
            <w:r>
              <w:rPr>
                <w:rFonts w:hint="default" w:ascii="Times New Roman" w:hAnsi="Times New Roman" w:eastAsia="仿宋" w:cs="Times New Roman"/>
                <w:spacing w:val="-40"/>
                <w:sz w:val="28"/>
                <w:szCs w:val="28"/>
              </w:rPr>
              <w:t>：</w:t>
            </w:r>
            <w:r>
              <w:rPr>
                <w:rFonts w:hint="default" w:ascii="Times New Roman" w:hAnsi="Times New Roman" w:eastAsia="仿宋" w:cs="Times New Roman"/>
                <w:sz w:val="28"/>
                <w:szCs w:val="28"/>
              </w:rPr>
              <w:t xml:space="preserve">   \</w:t>
            </w:r>
          </w:p>
        </w:tc>
        <w:tc>
          <w:tcPr>
            <w:tcW w:w="4610"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0" w:right="0" w:firstLine="140" w:firstLineChars="5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w:t>
            </w:r>
            <w:r>
              <w:rPr>
                <w:rFonts w:hint="default" w:ascii="Times New Roman" w:hAnsi="Times New Roman" w:eastAsia="仿宋" w:cs="Times New Roman"/>
                <w:spacing w:val="-40"/>
                <w:sz w:val="28"/>
                <w:szCs w:val="28"/>
              </w:rPr>
              <w:t>：</w:t>
            </w:r>
            <w:r>
              <w:rPr>
                <w:rFonts w:hint="default" w:ascii="Times New Roman" w:hAnsi="Times New Roman" w:eastAsia="仿宋" w:cs="Times New Roman"/>
                <w:color w:val="000000"/>
                <w:sz w:val="28"/>
                <w:szCs w:val="28"/>
              </w:rPr>
              <w:t>0577-88876910</w:t>
            </w:r>
          </w:p>
        </w:tc>
      </w:tr>
      <w:tr>
        <w:tblPrEx>
          <w:tblCellMar>
            <w:top w:w="0" w:type="dxa"/>
            <w:left w:w="108" w:type="dxa"/>
            <w:bottom w:w="0" w:type="dxa"/>
            <w:right w:w="108" w:type="dxa"/>
          </w:tblCellMar>
        </w:tblPrEx>
        <w:trPr>
          <w:trHeight w:val="824" w:hRule="atLeast"/>
        </w:trPr>
        <w:tc>
          <w:tcPr>
            <w:tcW w:w="4158"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0" w:right="0"/>
              <w:jc w:val="lef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邮编</w:t>
            </w:r>
            <w:r>
              <w:rPr>
                <w:rFonts w:hint="default" w:ascii="Times New Roman" w:hAnsi="Times New Roman" w:eastAsia="仿宋" w:cs="Times New Roman"/>
                <w:spacing w:val="-40"/>
                <w:sz w:val="28"/>
                <w:szCs w:val="28"/>
              </w:rPr>
              <w:t>：</w:t>
            </w:r>
            <w:r>
              <w:rPr>
                <w:rFonts w:hint="default" w:ascii="Times New Roman" w:hAnsi="Times New Roman" w:eastAsia="仿宋" w:cs="Times New Roman"/>
                <w:color w:val="000000"/>
                <w:sz w:val="28"/>
                <w:szCs w:val="28"/>
              </w:rPr>
              <w:t>32540</w:t>
            </w:r>
            <w:r>
              <w:rPr>
                <w:rFonts w:hint="eastAsia" w:eastAsia="仿宋" w:cs="Times New Roman"/>
                <w:color w:val="000000"/>
                <w:sz w:val="28"/>
                <w:szCs w:val="28"/>
                <w:lang w:val="en-US" w:eastAsia="zh-CN"/>
              </w:rPr>
              <w:t>0</w:t>
            </w:r>
          </w:p>
        </w:tc>
        <w:tc>
          <w:tcPr>
            <w:tcW w:w="4610" w:type="dxa"/>
            <w:noWrap w:val="0"/>
            <w:vAlign w:val="center"/>
          </w:tcPr>
          <w:p>
            <w:pPr>
              <w:keepNext w:val="0"/>
              <w:keepLines w:val="0"/>
              <w:widowControl/>
              <w:suppressLineNumbers w:val="0"/>
              <w:tabs>
                <w:tab w:val="left" w:pos="1890"/>
              </w:tabs>
              <w:adjustRightInd w:val="0"/>
              <w:snapToGrid w:val="0"/>
              <w:spacing w:before="0" w:beforeAutospacing="0" w:after="0" w:afterAutospacing="0"/>
              <w:ind w:left="0" w:right="0" w:firstLine="140" w:firstLineChars="5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w:t>
            </w:r>
            <w:r>
              <w:rPr>
                <w:rFonts w:hint="default" w:ascii="Times New Roman" w:hAnsi="Times New Roman" w:eastAsia="仿宋" w:cs="Times New Roman"/>
                <w:spacing w:val="-40"/>
                <w:sz w:val="28"/>
                <w:szCs w:val="28"/>
              </w:rPr>
              <w:t>：</w:t>
            </w:r>
            <w:r>
              <w:rPr>
                <w:rFonts w:hint="default" w:ascii="Times New Roman" w:hAnsi="Times New Roman" w:eastAsia="仿宋" w:cs="Times New Roman"/>
                <w:color w:val="000000"/>
                <w:sz w:val="28"/>
                <w:szCs w:val="28"/>
              </w:rPr>
              <w:t>325011</w:t>
            </w:r>
          </w:p>
        </w:tc>
      </w:tr>
      <w:tr>
        <w:tblPrEx>
          <w:tblCellMar>
            <w:top w:w="0" w:type="dxa"/>
            <w:left w:w="108" w:type="dxa"/>
            <w:bottom w:w="0" w:type="dxa"/>
            <w:right w:w="108" w:type="dxa"/>
          </w:tblCellMar>
        </w:tblPrEx>
        <w:trPr>
          <w:trHeight w:val="824" w:hRule="atLeast"/>
        </w:trPr>
        <w:tc>
          <w:tcPr>
            <w:tcW w:w="4158"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280" w:right="0" w:hanging="280" w:hangingChars="1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地址</w:t>
            </w:r>
            <w:r>
              <w:rPr>
                <w:rFonts w:hint="default" w:ascii="Times New Roman" w:hAnsi="Times New Roman" w:eastAsia="仿宋" w:cs="Times New Roman"/>
                <w:spacing w:val="-40"/>
                <w:sz w:val="28"/>
                <w:szCs w:val="28"/>
              </w:rPr>
              <w:t>：</w:t>
            </w:r>
            <w:r>
              <w:rPr>
                <w:rFonts w:hint="eastAsia" w:eastAsia="仿宋" w:cs="Times New Roman"/>
                <w:sz w:val="28"/>
                <w:szCs w:val="28"/>
                <w:lang w:eastAsia="zh-CN"/>
              </w:rPr>
              <w:t>平阳县万全轻工家具园区兴隆路111号</w:t>
            </w:r>
          </w:p>
        </w:tc>
        <w:tc>
          <w:tcPr>
            <w:tcW w:w="4610" w:type="dxa"/>
            <w:noWrap w:val="0"/>
            <w:vAlign w:val="center"/>
          </w:tcPr>
          <w:p>
            <w:pPr>
              <w:keepNext w:val="0"/>
              <w:keepLines w:val="0"/>
              <w:widowControl/>
              <w:suppressLineNumbers w:val="0"/>
              <w:tabs>
                <w:tab w:val="left" w:pos="1680"/>
                <w:tab w:val="left" w:pos="3360"/>
                <w:tab w:val="left" w:pos="5040"/>
                <w:tab w:val="left" w:pos="6720"/>
              </w:tabs>
              <w:adjustRightInd w:val="0"/>
              <w:snapToGrid w:val="0"/>
              <w:spacing w:before="0" w:beforeAutospacing="0" w:after="0" w:afterAutospacing="0"/>
              <w:ind w:left="281" w:leftChars="67" w:right="0" w:hanging="140" w:hangingChars="5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地址</w:t>
            </w:r>
            <w:r>
              <w:rPr>
                <w:rFonts w:hint="default" w:ascii="Times New Roman" w:hAnsi="Times New Roman" w:eastAsia="仿宋" w:cs="Times New Roman"/>
                <w:spacing w:val="-40"/>
                <w:sz w:val="28"/>
                <w:szCs w:val="28"/>
              </w:rPr>
              <w:t>：</w:t>
            </w:r>
            <w:r>
              <w:rPr>
                <w:rFonts w:hint="default" w:ascii="Times New Roman" w:hAnsi="Times New Roman" w:eastAsia="仿宋" w:cs="Times New Roman"/>
                <w:color w:val="000000"/>
                <w:spacing w:val="-16"/>
                <w:sz w:val="28"/>
                <w:szCs w:val="28"/>
              </w:rPr>
              <w:t xml:space="preserve">温州经济开发区玉苍西路 </w:t>
            </w:r>
            <w:r>
              <w:rPr>
                <w:rFonts w:hint="default" w:ascii="Times New Roman" w:hAnsi="Times New Roman" w:eastAsia="仿宋" w:cs="Times New Roman"/>
                <w:color w:val="000000"/>
                <w:sz w:val="28"/>
                <w:szCs w:val="28"/>
              </w:rPr>
              <w:t>80号</w:t>
            </w:r>
            <w:r>
              <w:rPr>
                <w:rFonts w:hint="default" w:ascii="Times New Roman" w:hAnsi="Times New Roman" w:eastAsia="仿宋" w:cs="Times New Roman"/>
                <w:sz w:val="28"/>
                <w:szCs w:val="28"/>
              </w:rPr>
              <w:t>(8号厂房第二层、第四层）</w:t>
            </w:r>
          </w:p>
        </w:tc>
      </w:tr>
    </w:tbl>
    <w:p>
      <w:pPr>
        <w:tabs>
          <w:tab w:val="left" w:pos="1890"/>
        </w:tabs>
        <w:adjustRightInd w:val="0"/>
        <w:snapToGrid w:val="0"/>
        <w:spacing w:before="144" w:beforeLines="50" w:after="433" w:afterLines="150" w:line="360" w:lineRule="auto"/>
        <w:jc w:val="left"/>
        <w:outlineLvl w:val="1"/>
        <w:rPr>
          <w:rFonts w:hint="default" w:ascii="Times New Roman" w:hAnsi="Times New Roman" w:cs="Times New Roman"/>
          <w:sz w:val="32"/>
          <w:szCs w:val="32"/>
        </w:rPr>
        <w:sectPr>
          <w:pgSz w:w="11906" w:h="16838"/>
          <w:pgMar w:top="1701" w:right="1417" w:bottom="1020" w:left="1417" w:header="850" w:footer="992" w:gutter="283"/>
          <w:pgBorders>
            <w:top w:val="none" w:sz="0" w:space="0"/>
            <w:left w:val="none" w:sz="0" w:space="0"/>
            <w:bottom w:val="none" w:sz="0" w:space="0"/>
            <w:right w:val="none" w:sz="0" w:space="0"/>
          </w:pgBorders>
          <w:pgNumType w:fmt="decimal"/>
          <w:cols w:space="720" w:num="1"/>
          <w:rtlGutter w:val="0"/>
          <w:docGrid w:type="lines" w:linePitch="314" w:charSpace="0"/>
        </w:sectPr>
      </w:pPr>
    </w:p>
    <w:p>
      <w:pPr>
        <w:tabs>
          <w:tab w:val="left" w:pos="1890"/>
        </w:tabs>
        <w:adjustRightInd w:val="0"/>
        <w:snapToGrid w:val="0"/>
        <w:spacing w:before="144" w:beforeLines="50" w:after="433" w:afterLines="150" w:line="360" w:lineRule="auto"/>
        <w:jc w:val="left"/>
        <w:outlineLvl w:val="1"/>
        <w:rPr>
          <w:rFonts w:hint="default" w:ascii="Times New Roman" w:hAnsi="Times New Roman" w:cs="Times New Roman"/>
          <w:sz w:val="32"/>
          <w:szCs w:val="32"/>
        </w:rPr>
        <w:sectPr>
          <w:pgSz w:w="11906" w:h="16838"/>
          <w:pgMar w:top="238" w:right="238" w:bottom="238" w:left="238" w:header="850" w:footer="992" w:gutter="0"/>
          <w:pgBorders>
            <w:top w:val="none" w:sz="0" w:space="0"/>
            <w:left w:val="none" w:sz="0" w:space="0"/>
            <w:bottom w:val="none" w:sz="0" w:space="0"/>
            <w:right w:val="none" w:sz="0" w:space="0"/>
          </w:pgBorders>
          <w:pgNumType w:fmt="decimal"/>
          <w:cols w:space="0" w:num="1"/>
          <w:rtlGutter w:val="0"/>
          <w:docGrid w:type="lines" w:linePitch="314" w:charSpace="0"/>
        </w:sectPr>
      </w:pPr>
    </w:p>
    <w:p>
      <w:pPr>
        <w:pStyle w:val="12"/>
        <w:keepNext w:val="0"/>
        <w:keepLines w:val="0"/>
        <w:pageBreakBefore w:val="0"/>
        <w:widowControl w:val="0"/>
        <w:tabs>
          <w:tab w:val="right" w:leader="dot" w:pos="8495"/>
        </w:tabs>
        <w:kinsoku/>
        <w:wordWrap/>
        <w:overflowPunct/>
        <w:topLinePunct w:val="0"/>
        <w:autoSpaceDE/>
        <w:autoSpaceDN/>
        <w:bidi w:val="0"/>
        <w:adjustRightInd/>
        <w:snapToGrid/>
        <w:spacing w:before="181" w:beforeLines="50" w:after="181" w:afterLines="50"/>
        <w:jc w:val="center"/>
        <w:textAlignment w:val="auto"/>
        <w:rPr>
          <w:rFonts w:hint="default" w:ascii="Times New Roman" w:hAnsi="Times New Roman" w:eastAsia="宋体" w:cs="Times New Roman"/>
          <w:b/>
          <w:bCs/>
          <w:kern w:val="2"/>
          <w:sz w:val="52"/>
          <w:szCs w:val="24"/>
        </w:rPr>
      </w:pPr>
      <w:r>
        <w:rPr>
          <w:rFonts w:hint="default" w:ascii="Times New Roman" w:hAnsi="Times New Roman" w:eastAsia="宋体" w:cs="Times New Roman"/>
          <w:b/>
          <w:bCs/>
          <w:kern w:val="2"/>
          <w:sz w:val="36"/>
          <w:szCs w:val="36"/>
          <w:lang w:eastAsia="zh-CN"/>
        </w:rPr>
        <w:t>目</w:t>
      </w:r>
      <w:r>
        <w:rPr>
          <w:rFonts w:hint="default" w:ascii="Times New Roman" w:hAnsi="Times New Roman" w:eastAsia="宋体" w:cs="Times New Roman"/>
          <w:b/>
          <w:bCs/>
          <w:kern w:val="2"/>
          <w:sz w:val="36"/>
          <w:szCs w:val="36"/>
          <w:lang w:val="en-US" w:eastAsia="zh-CN"/>
        </w:rPr>
        <w:t xml:space="preserve">  </w:t>
      </w:r>
      <w:r>
        <w:rPr>
          <w:rFonts w:hint="default" w:ascii="Times New Roman" w:hAnsi="Times New Roman" w:eastAsia="宋体" w:cs="Times New Roman"/>
          <w:b/>
          <w:bCs/>
          <w:kern w:val="2"/>
          <w:sz w:val="36"/>
          <w:szCs w:val="36"/>
          <w:lang w:eastAsia="zh-CN"/>
        </w:rPr>
        <w:t>录</w:t>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TOC \o "1-1" \u </w:instrText>
      </w:r>
      <w:r>
        <w:rPr>
          <w:rFonts w:hint="default" w:ascii="Times New Roman" w:hAnsi="Times New Roman" w:cs="Times New Roman" w:eastAsiaTheme="minorEastAsia"/>
          <w:sz w:val="24"/>
          <w:szCs w:val="24"/>
        </w:rPr>
        <w:fldChar w:fldCharType="separate"/>
      </w:r>
      <w:r>
        <w:rPr>
          <w:rFonts w:hint="default" w:ascii="Times New Roman" w:hAnsi="Times New Roman" w:eastAsia="宋体" w:cs="Times New Roman"/>
          <w:b w:val="0"/>
          <w:bCs w:val="0"/>
        </w:rPr>
        <w:t>表一</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rPr>
        <w:t>验收项目概况及验收标准</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_Toc23500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表二</w:t>
      </w:r>
      <w:r>
        <w:rPr>
          <w:rFonts w:hint="default" w:ascii="Times New Roman" w:hAnsi="Times New Roman" w:eastAsia="宋体" w:cs="Times New Roman"/>
          <w:b w:val="0"/>
          <w:bCs w:val="0"/>
          <w:lang w:eastAsia="zh-CN"/>
        </w:rPr>
        <w:t>、项目建设情况</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_Toc8988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5</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表三</w:t>
      </w:r>
      <w:r>
        <w:rPr>
          <w:rFonts w:hint="default" w:ascii="Times New Roman" w:hAnsi="Times New Roman" w:eastAsia="宋体" w:cs="Times New Roman"/>
          <w:b w:val="0"/>
          <w:bCs w:val="0"/>
          <w:lang w:eastAsia="zh-CN"/>
        </w:rPr>
        <w:t>、主要污染源、污染物处理和排放</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_Toc25941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表四</w:t>
      </w:r>
      <w:r>
        <w:rPr>
          <w:rFonts w:hint="default" w:ascii="Times New Roman" w:hAnsi="Times New Roman" w:eastAsia="宋体" w:cs="Times New Roman"/>
          <w:b w:val="0"/>
          <w:bCs w:val="0"/>
          <w:lang w:eastAsia="zh-CN"/>
        </w:rPr>
        <w:t>、建设项目环保技术分析报告主要结论及审批部门审批决定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_Toc29655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15</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表五</w:t>
      </w:r>
      <w:r>
        <w:rPr>
          <w:rFonts w:hint="default" w:ascii="Times New Roman" w:hAnsi="Times New Roman" w:eastAsia="宋体" w:cs="Times New Roman"/>
          <w:b w:val="0"/>
          <w:bCs w:val="0"/>
          <w:lang w:eastAsia="zh-CN"/>
        </w:rPr>
        <w:t>、验收监测质量保证及质量控制</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_Toc12219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表六</w:t>
      </w:r>
      <w:r>
        <w:rPr>
          <w:rFonts w:hint="default" w:ascii="Times New Roman" w:hAnsi="Times New Roman" w:eastAsia="宋体" w:cs="Times New Roman"/>
          <w:b w:val="0"/>
          <w:bCs w:val="0"/>
          <w:lang w:eastAsia="zh-CN"/>
        </w:rPr>
        <w:t>、验收监测内容</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_Toc20741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21</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表七</w:t>
      </w:r>
      <w:r>
        <w:rPr>
          <w:rFonts w:hint="default" w:ascii="Times New Roman" w:hAnsi="Times New Roman" w:eastAsia="宋体" w:cs="Times New Roman"/>
          <w:b w:val="0"/>
          <w:bCs w:val="0"/>
          <w:lang w:eastAsia="zh-CN"/>
        </w:rPr>
        <w:t>、验收监测结果</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_Toc3256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22</w:t>
      </w:r>
      <w:r>
        <w:rPr>
          <w:rFonts w:hint="default" w:ascii="Times New Roman" w:hAnsi="Times New Roman" w:eastAsia="宋体" w:cs="Times New Roman"/>
          <w:b w:val="0"/>
          <w:bCs w:val="0"/>
        </w:rPr>
        <w:fldChar w:fldCharType="end"/>
      </w:r>
    </w:p>
    <w:p>
      <w:pPr>
        <w:pStyle w:val="2"/>
        <w:keepNext w:val="0"/>
        <w:keepLines w:val="0"/>
        <w:pageBreakBefore w:val="0"/>
        <w:widowControl w:val="0"/>
        <w:tabs>
          <w:tab w:val="left" w:pos="974"/>
          <w:tab w:val="right" w:leader="dot" w:pos="8402"/>
        </w:tabs>
        <w:kinsoku/>
        <w:wordWrap/>
        <w:overflowPunct/>
        <w:topLinePunct w:val="0"/>
        <w:autoSpaceDE w:val="0"/>
        <w:autoSpaceDN w:val="0"/>
        <w:bidi w:val="0"/>
        <w:adjustRightInd/>
        <w:snapToGrid/>
        <w:spacing w:before="0" w:after="0" w:afterLines="-2147483648" w:line="360" w:lineRule="auto"/>
        <w:ind w:left="136"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表八</w:t>
      </w:r>
      <w:r>
        <w:rPr>
          <w:rFonts w:hint="default" w:ascii="Times New Roman" w:hAnsi="Times New Roman" w:eastAsia="宋体" w:cs="Times New Roman"/>
          <w:b w:val="0"/>
          <w:bCs w:val="0"/>
          <w:lang w:eastAsia="zh-CN"/>
        </w:rPr>
        <w:t>、验收监测结论</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_Toc24474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26</w:t>
      </w:r>
      <w:r>
        <w:rPr>
          <w:rFonts w:hint="default" w:ascii="Times New Roman" w:hAnsi="Times New Roman" w:eastAsia="宋体" w:cs="Times New Roman"/>
          <w:b w:val="0"/>
          <w:bCs w:val="0"/>
        </w:rPr>
        <w:fldChar w:fldCharType="end"/>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 w:val="0"/>
          <w:bCs w:val="0"/>
          <w:color w:val="auto"/>
          <w:sz w:val="24"/>
          <w:szCs w:val="24"/>
        </w:rPr>
        <w:t>附件：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1、《关于</w:t>
      </w:r>
      <w:r>
        <w:rPr>
          <w:rFonts w:hint="eastAsia" w:cs="Times New Roman" w:eastAsiaTheme="minorEastAsia"/>
          <w:color w:val="000000" w:themeColor="text1"/>
          <w:sz w:val="24"/>
          <w:szCs w:val="24"/>
          <w:lang w:eastAsia="zh-CN"/>
          <w14:textFill>
            <w14:solidFill>
              <w14:schemeClr w14:val="tx1"/>
            </w14:solidFill>
          </w14:textFill>
        </w:rPr>
        <w:t>浙江力邦合信智能制动系统股份有限公司电子驻车系统扩产项目</w:t>
      </w:r>
      <w:r>
        <w:rPr>
          <w:rFonts w:hint="default" w:ascii="Times New Roman" w:hAnsi="Times New Roman" w:cs="Times New Roman" w:eastAsiaTheme="minorEastAsia"/>
          <w:color w:val="000000" w:themeColor="text1"/>
          <w:sz w:val="24"/>
          <w:szCs w:val="24"/>
          <w14:textFill>
            <w14:solidFill>
              <w14:schemeClr w14:val="tx1"/>
            </w14:solidFill>
          </w14:textFill>
        </w:rPr>
        <w:t>环境影响报告表的审</w:t>
      </w:r>
      <w:r>
        <w:rPr>
          <w:rFonts w:hint="eastAsia" w:cs="Times New Roman" w:eastAsiaTheme="minorEastAsia"/>
          <w:color w:val="000000" w:themeColor="text1"/>
          <w:sz w:val="24"/>
          <w:szCs w:val="24"/>
          <w:lang w:val="en-US" w:eastAsia="zh-CN"/>
          <w14:textFill>
            <w14:solidFill>
              <w14:schemeClr w14:val="tx1"/>
            </w14:solidFill>
          </w14:textFill>
        </w:rPr>
        <w:t>查</w:t>
      </w:r>
      <w:r>
        <w:rPr>
          <w:rFonts w:hint="default" w:ascii="Times New Roman" w:hAnsi="Times New Roman" w:cs="Times New Roman" w:eastAsiaTheme="minorEastAsia"/>
          <w:color w:val="000000" w:themeColor="text1"/>
          <w:sz w:val="24"/>
          <w:szCs w:val="24"/>
          <w14:textFill>
            <w14:solidFill>
              <w14:schemeClr w14:val="tx1"/>
            </w14:solidFill>
          </w14:textFill>
        </w:rPr>
        <w:t>意见》(</w:t>
      </w:r>
      <w:r>
        <w:rPr>
          <w:rFonts w:hint="eastAsia" w:cs="Times New Roman" w:eastAsiaTheme="minorEastAsia"/>
          <w:color w:val="000000" w:themeColor="text1"/>
          <w:sz w:val="24"/>
          <w:szCs w:val="24"/>
          <w:lang w:eastAsia="zh-CN"/>
          <w14:textFill>
            <w14:solidFill>
              <w14:schemeClr w14:val="tx1"/>
            </w14:solidFill>
          </w14:textFill>
        </w:rPr>
        <w:t>平阳县环境保护局</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eastAsia="zh-CN"/>
          <w14:textFill>
            <w14:solidFill>
              <w14:schemeClr w14:val="tx1"/>
            </w14:solidFill>
          </w14:textFill>
        </w:rPr>
        <w:t>平环建[2017]31 号</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eastAsia="zh-CN"/>
          <w14:textFill>
            <w14:solidFill>
              <w14:schemeClr w14:val="tx1"/>
            </w14:solidFill>
          </w14:textFill>
        </w:rPr>
        <w:t>2017年3月20日</w:t>
      </w:r>
      <w:r>
        <w:rPr>
          <w:rFonts w:hint="default" w:ascii="Times New Roman" w:hAnsi="Times New Roman" w:cs="Times New Roman" w:eastAsia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2、浙江力邦合信智能制动系统股份有限公司验收监测项目基本情况调查表、验收监测期间有关情况记录表、用水量统计表、原辅材料清单、主要生产设备清单、固废清单；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3、危险废物委托处置合同；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4、纳管证明；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5、检验检测报告（废水、噪声）</w:t>
      </w:r>
      <w:r>
        <w:rPr>
          <w:rFonts w:hint="eastAsia" w:cs="Times New Roman" w:eastAsiaTheme="minorEastAsia"/>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6、危险废物收集合同</w:t>
      </w:r>
      <w:r>
        <w:rPr>
          <w:rFonts w:hint="default" w:ascii="Times New Roman" w:hAnsi="Times New Roman" w:cs="Times New Roman" w:eastAsiaTheme="minorEastAsia"/>
          <w:color w:val="auto"/>
          <w:sz w:val="24"/>
          <w:szCs w:val="24"/>
        </w:rPr>
        <w:t>。</w:t>
      </w:r>
    </w:p>
    <w:p>
      <w:pPr>
        <w:pStyle w:val="12"/>
        <w:keepNext w:val="0"/>
        <w:keepLines w:val="0"/>
        <w:pageBreakBefore w:val="0"/>
        <w:widowControl/>
        <w:tabs>
          <w:tab w:val="right" w:leader="dot" w:pos="8306"/>
        </w:tabs>
        <w:kinsoku/>
        <w:wordWrap/>
        <w:overflowPunct/>
        <w:topLinePunct w:val="0"/>
        <w:autoSpaceDE/>
        <w:autoSpaceDN/>
        <w:bidi w:val="0"/>
        <w:adjustRightInd w:val="0"/>
        <w:snapToGrid w:val="0"/>
        <w:spacing w:line="360" w:lineRule="auto"/>
        <w:textAlignment w:val="auto"/>
        <w:rPr>
          <w:rFonts w:hint="eastAsia"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rPr>
        <w:t>附表</w:t>
      </w:r>
      <w:r>
        <w:rPr>
          <w:rFonts w:hint="eastAsia" w:cs="Times New Roman" w:eastAsiaTheme="minorEastAsia"/>
          <w:color w:val="000000"/>
          <w:sz w:val="24"/>
          <w:szCs w:val="24"/>
          <w:lang w:eastAsia="zh-CN"/>
        </w:rPr>
        <w:t>：</w:t>
      </w:r>
    </w:p>
    <w:p>
      <w:pPr>
        <w:pStyle w:val="12"/>
        <w:keepNext w:val="0"/>
        <w:keepLines w:val="0"/>
        <w:pageBreakBefore w:val="0"/>
        <w:widowControl/>
        <w:tabs>
          <w:tab w:val="right" w:leader="dot" w:pos="8306"/>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rPr>
      </w:pPr>
      <w:r>
        <w:rPr>
          <w:rFonts w:hint="eastAsia"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val="en-US" w:eastAsia="zh-CN"/>
        </w:rPr>
        <w:t>建设项目工程竣工环境保护</w:t>
      </w:r>
      <w:r>
        <w:rPr>
          <w:rFonts w:hint="eastAsia"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lang w:val="en-US" w:eastAsia="zh-CN"/>
        </w:rPr>
        <w:t>三同时</w:t>
      </w:r>
      <w:r>
        <w:rPr>
          <w:rFonts w:hint="eastAsia"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lang w:val="en-US" w:eastAsia="zh-CN"/>
        </w:rPr>
        <w:t>验收登记表</w:t>
      </w:r>
      <w:r>
        <w:rPr>
          <w:rFonts w:hint="eastAsia" w:cs="Times New Roman" w:eastAsiaTheme="minorEastAsia"/>
          <w:color w:val="000000"/>
          <w:sz w:val="24"/>
          <w:szCs w:val="24"/>
          <w:lang w:val="en-US" w:eastAsia="zh-CN"/>
        </w:rPr>
        <w:t>。</w:t>
      </w:r>
    </w:p>
    <w:p>
      <w:pPr>
        <w:pStyle w:val="7"/>
        <w:rPr>
          <w:rFonts w:hint="default"/>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 xml:space="preserve"> </w:t>
      </w:r>
    </w:p>
    <w:p>
      <w:pPr>
        <w:keepNext w:val="0"/>
        <w:keepLines w:val="0"/>
        <w:pageBreakBefore w:val="0"/>
        <w:widowControl/>
        <w:kinsoku/>
        <w:wordWrap/>
        <w:overflowPunct/>
        <w:topLinePunct w:val="0"/>
        <w:autoSpaceDE/>
        <w:autoSpaceDN/>
        <w:bidi w:val="0"/>
        <w:spacing w:line="480" w:lineRule="auto"/>
        <w:textAlignment w:val="auto"/>
        <w:rPr>
          <w:rFonts w:hint="default" w:ascii="Times New Roman" w:hAnsi="Times New Roman" w:cs="Times New Roman" w:eastAsiaTheme="minorEastAsia"/>
          <w:sz w:val="24"/>
          <w:szCs w:val="24"/>
        </w:rPr>
      </w:pPr>
    </w:p>
    <w:p>
      <w:pPr>
        <w:spacing w:after="0" w:afterLines="0" w:line="360" w:lineRule="auto"/>
        <w:outlineLvl w:val="0"/>
        <w:rPr>
          <w:rFonts w:hint="default" w:ascii="Times New Roman" w:hAnsi="Times New Roman" w:cs="Times New Roman" w:eastAsiaTheme="minorEastAsia"/>
          <w:b/>
          <w:color w:val="000000"/>
          <w:sz w:val="28"/>
          <w:szCs w:val="28"/>
        </w:rPr>
        <w:sectPr>
          <w:headerReference r:id="rId7" w:type="default"/>
          <w:footerReference r:id="rId8"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20" w:num="1"/>
          <w:docGrid w:linePitch="360" w:charSpace="0"/>
        </w:sectPr>
      </w:pPr>
      <w:bookmarkStart w:id="61" w:name="_Toc23500"/>
    </w:p>
    <w:p>
      <w:pPr>
        <w:spacing w:after="0" w:afterLines="0" w:line="360" w:lineRule="auto"/>
        <w:outlineLvl w:val="0"/>
        <w:rPr>
          <w:rFonts w:hint="default" w:ascii="Times New Roman" w:hAnsi="Times New Roman" w:cs="Times New Roman" w:eastAsiaTheme="minorEastAsia"/>
          <w:b/>
          <w:color w:val="000000"/>
          <w:sz w:val="28"/>
          <w:szCs w:val="28"/>
        </w:rPr>
      </w:pPr>
      <w:r>
        <w:rPr>
          <w:rFonts w:hint="default" w:ascii="Times New Roman" w:hAnsi="Times New Roman" w:cs="Times New Roman" w:eastAsiaTheme="minorEastAsia"/>
          <w:b/>
          <w:color w:val="000000"/>
          <w:sz w:val="28"/>
          <w:szCs w:val="28"/>
        </w:rPr>
        <w:t>表一</w:t>
      </w:r>
      <w:r>
        <w:rPr>
          <w:rFonts w:hint="default" w:ascii="Times New Roman" w:hAnsi="Times New Roman" w:cs="Times New Roman" w:eastAsiaTheme="minorEastAsia"/>
          <w:b/>
          <w:color w:val="000000"/>
          <w:sz w:val="28"/>
          <w:szCs w:val="28"/>
          <w:lang w:eastAsia="zh-CN"/>
        </w:rPr>
        <w:t>、</w:t>
      </w:r>
      <w:r>
        <w:rPr>
          <w:rFonts w:hint="default" w:ascii="Times New Roman" w:hAnsi="Times New Roman" w:cs="Times New Roman" w:eastAsiaTheme="minorEastAsia"/>
          <w:b/>
          <w:color w:val="000000"/>
          <w:sz w:val="28"/>
          <w:szCs w:val="28"/>
        </w:rPr>
        <w:t>验收项目概况及验收标准</w:t>
      </w:r>
      <w:bookmarkEnd w:id="61"/>
    </w:p>
    <w:tbl>
      <w:tblPr>
        <w:tblStyle w:val="15"/>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274"/>
        <w:gridCol w:w="1905"/>
        <w:gridCol w:w="1335"/>
        <w:gridCol w:w="1485"/>
        <w:gridCol w:w="15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建设项目名称</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浙江力邦合信智能制动系统股份有限公司电子驻车系统扩产项目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建设单位名称</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浙江力邦合信智能制动系统股份有限公司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建设项目性质</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eastAsia" w:ascii="宋体"/>
                <w:sz w:val="24"/>
                <w:szCs w:val="24"/>
                <w:lang w:eastAsia="zh-CN"/>
              </w:rPr>
            </w:pPr>
            <w:r>
              <w:rPr>
                <w:rFonts w:hint="eastAsia" w:ascii="宋体" w:hAnsi="宋体" w:eastAsia="宋体"/>
                <w:sz w:val="24"/>
                <w:szCs w:val="24"/>
              </w:rPr>
              <w:t>新建</w:t>
            </w:r>
            <w:r>
              <w:rPr>
                <w:rFonts w:hint="eastAsia"/>
                <w:sz w:val="24"/>
                <w:szCs w:val="24"/>
                <w:lang w:eastAsia="zh-CN"/>
              </w:rPr>
              <w:t>□</w:t>
            </w:r>
            <w:r>
              <w:rPr>
                <w:rFonts w:hint="default"/>
                <w:sz w:val="24"/>
                <w:szCs w:val="24"/>
              </w:rPr>
              <w:t xml:space="preserve">   </w:t>
            </w:r>
            <w:r>
              <w:rPr>
                <w:rFonts w:hint="eastAsia" w:ascii="宋体" w:hAnsi="宋体" w:eastAsia="宋体"/>
                <w:sz w:val="24"/>
                <w:szCs w:val="24"/>
              </w:rPr>
              <w:t>改扩建</w:t>
            </w:r>
            <w:r>
              <w:rPr>
                <w:rFonts w:hint="eastAsia" w:ascii="宋体" w:hAnsi="宋体" w:eastAsia="宋体"/>
                <w:sz w:val="24"/>
                <w:szCs w:val="24"/>
                <w:lang w:eastAsia="zh-CN"/>
              </w:rPr>
              <w:t>☑</w:t>
            </w:r>
            <w:r>
              <w:rPr>
                <w:rFonts w:hint="default"/>
                <w:sz w:val="24"/>
                <w:szCs w:val="24"/>
              </w:rPr>
              <w:t xml:space="preserve">   </w:t>
            </w:r>
            <w:r>
              <w:rPr>
                <w:rFonts w:hint="eastAsia" w:ascii="宋体" w:hAnsi="宋体" w:eastAsia="宋体"/>
                <w:sz w:val="24"/>
                <w:szCs w:val="24"/>
              </w:rPr>
              <w:t>技改□</w:t>
            </w:r>
            <w:r>
              <w:rPr>
                <w:rFonts w:hint="default"/>
                <w:sz w:val="24"/>
                <w:szCs w:val="24"/>
              </w:rPr>
              <w:t xml:space="preserve">   </w:t>
            </w:r>
            <w:r>
              <w:rPr>
                <w:rFonts w:hint="eastAsia" w:ascii="宋体" w:hAnsi="宋体" w:eastAsia="宋体"/>
                <w:sz w:val="24"/>
                <w:szCs w:val="24"/>
              </w:rPr>
              <w:t>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建设地点</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平阳县万全轻工家具园区兴隆路111号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主要产品名称</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电子驻车系统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设计生产能力</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eastAsiaTheme="minorEastAsia"/>
                <w:sz w:val="24"/>
                <w:szCs w:val="24"/>
                <w:lang w:val="en-US" w:eastAsia="zh-CN"/>
              </w:rPr>
              <w:t>年产25万套电子驻车系统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实际生产能力</w:t>
            </w:r>
          </w:p>
        </w:tc>
        <w:tc>
          <w:tcPr>
            <w:tcW w:w="7510" w:type="dxa"/>
            <w:gridSpan w:val="5"/>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eastAsia"/>
                <w:sz w:val="24"/>
                <w:szCs w:val="24"/>
              </w:rPr>
              <w:t>年产25万套电子驻车系统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建设项目环评时间</w:t>
            </w:r>
          </w:p>
        </w:tc>
        <w:tc>
          <w:tcPr>
            <w:tcW w:w="3179"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20</w:t>
            </w:r>
            <w:r>
              <w:rPr>
                <w:rFonts w:hint="eastAsia" w:cs="Times New Roman" w:eastAsiaTheme="minorEastAsia"/>
                <w:color w:val="auto"/>
                <w:sz w:val="24"/>
                <w:szCs w:val="24"/>
                <w:lang w:val="en-US" w:eastAsia="zh-CN"/>
              </w:rPr>
              <w:t>17</w:t>
            </w:r>
            <w:r>
              <w:rPr>
                <w:rFonts w:hint="default" w:ascii="Times New Roman" w:hAnsi="Times New Roman" w:cs="Times New Roman" w:eastAsiaTheme="minorEastAsia"/>
                <w:color w:val="auto"/>
                <w:sz w:val="24"/>
                <w:szCs w:val="24"/>
                <w:lang w:eastAsia="zh-CN"/>
              </w:rPr>
              <w:t>年</w:t>
            </w:r>
            <w:r>
              <w:rPr>
                <w:rFonts w:hint="eastAsia"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eastAsia="zh-CN"/>
              </w:rPr>
              <w:t>月</w:t>
            </w:r>
          </w:p>
        </w:tc>
        <w:tc>
          <w:tcPr>
            <w:tcW w:w="1335" w:type="dxa"/>
            <w:noWrap w:val="0"/>
            <w:vAlign w:val="center"/>
          </w:tcPr>
          <w:p>
            <w:pPr>
              <w:keepNext w:val="0"/>
              <w:keepLines w:val="0"/>
              <w:widowControl/>
              <w:suppressLineNumbers w:val="0"/>
              <w:spacing w:before="0" w:beforeAutospacing="0" w:after="0" w:afterLines="0" w:afterAutospacing="0"/>
              <w:ind w:left="0" w:right="0"/>
              <w:jc w:val="center"/>
              <w:rPr>
                <w:rStyle w:val="19"/>
                <w:rFonts w:hint="eastAsia" w:ascii="宋体" w:hAnsi="宋体" w:eastAsia="宋体" w:cs="宋体"/>
                <w:b w:val="0"/>
                <w:bCs/>
                <w:i w:val="0"/>
                <w:caps w:val="0"/>
                <w:color w:val="auto"/>
                <w:spacing w:val="0"/>
                <w:sz w:val="24"/>
                <w:szCs w:val="24"/>
              </w:rPr>
            </w:pPr>
            <w:r>
              <w:rPr>
                <w:rStyle w:val="19"/>
                <w:rFonts w:hint="eastAsia" w:ascii="宋体" w:hAnsi="宋体" w:eastAsia="宋体" w:cs="宋体"/>
                <w:b w:val="0"/>
                <w:bCs/>
                <w:i w:val="0"/>
                <w:caps w:val="0"/>
                <w:color w:val="auto"/>
                <w:spacing w:val="0"/>
                <w:sz w:val="24"/>
                <w:szCs w:val="24"/>
              </w:rPr>
              <w:t>开工</w:t>
            </w:r>
          </w:p>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bidi="ar-SA"/>
              </w:rPr>
            </w:pPr>
            <w:r>
              <w:rPr>
                <w:rStyle w:val="19"/>
                <w:rFonts w:hint="eastAsia" w:ascii="宋体" w:hAnsi="宋体" w:eastAsia="宋体" w:cs="宋体"/>
                <w:b w:val="0"/>
                <w:bCs/>
                <w:i w:val="0"/>
                <w:caps w:val="0"/>
                <w:color w:val="auto"/>
                <w:spacing w:val="0"/>
                <w:sz w:val="24"/>
                <w:szCs w:val="24"/>
              </w:rPr>
              <w:t>建设时间</w:t>
            </w:r>
          </w:p>
        </w:tc>
        <w:tc>
          <w:tcPr>
            <w:tcW w:w="2996"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bidi="ar-SA"/>
              </w:rPr>
            </w:pPr>
            <w:r>
              <w:rPr>
                <w:rFonts w:hint="eastAsia" w:cs="Times New Roman" w:eastAsiaTheme="minorEastAsia"/>
                <w:color w:val="000000" w:themeColor="text1"/>
                <w:sz w:val="24"/>
                <w:szCs w:val="24"/>
                <w:lang w:val="en-US" w:eastAsia="zh-CN" w:bidi="ar-SA"/>
                <w14:textFill>
                  <w14:solidFill>
                    <w14:schemeClr w14:val="tx1"/>
                  </w14:solidFill>
                </w14:textFill>
              </w:rPr>
              <w:t>2017年3月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Style w:val="19"/>
                <w:rFonts w:hint="eastAsia" w:ascii="宋体" w:hAnsi="宋体" w:eastAsia="宋体" w:cs="宋体"/>
                <w:b w:val="0"/>
                <w:bCs/>
                <w:i w:val="0"/>
                <w:caps w:val="0"/>
                <w:color w:val="auto"/>
                <w:spacing w:val="0"/>
                <w:sz w:val="24"/>
                <w:szCs w:val="24"/>
              </w:rPr>
              <w:t>调试时间</w:t>
            </w:r>
          </w:p>
        </w:tc>
        <w:tc>
          <w:tcPr>
            <w:tcW w:w="3179"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000000" w:themeColor="text1"/>
                <w:sz w:val="24"/>
                <w:szCs w:val="24"/>
                <w:lang w:val="en-US" w:eastAsia="zh-CN"/>
                <w14:textFill>
                  <w14:solidFill>
                    <w14:schemeClr w14:val="tx1"/>
                  </w14:solidFill>
                </w14:textFill>
              </w:rPr>
              <w:t>2021年6月</w:t>
            </w:r>
          </w:p>
        </w:tc>
        <w:tc>
          <w:tcPr>
            <w:tcW w:w="1335" w:type="dxa"/>
            <w:noWrap w:val="0"/>
            <w:vAlign w:val="center"/>
          </w:tcPr>
          <w:p>
            <w:pPr>
              <w:keepNext w:val="0"/>
              <w:keepLines w:val="0"/>
              <w:widowControl/>
              <w:suppressLineNumbers w:val="0"/>
              <w:spacing w:before="0" w:beforeAutospacing="0" w:after="0" w:afterLines="0" w:afterAutospacing="0"/>
              <w:ind w:left="0" w:leftChars="0" w:right="0" w:rightChars="0"/>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rPr>
              <w:t>验收现场监测时间</w:t>
            </w:r>
          </w:p>
        </w:tc>
        <w:tc>
          <w:tcPr>
            <w:tcW w:w="2996" w:type="dxa"/>
            <w:gridSpan w:val="2"/>
            <w:noWrap w:val="0"/>
            <w:vAlign w:val="center"/>
          </w:tcPr>
          <w:p>
            <w:pPr>
              <w:keepNext w:val="0"/>
              <w:keepLines w:val="0"/>
              <w:widowControl/>
              <w:suppressLineNumbers w:val="0"/>
              <w:spacing w:before="0" w:beforeAutospacing="0" w:after="0" w:afterLines="0" w:afterAutospacing="0"/>
              <w:ind w:left="0" w:leftChars="0" w:right="0" w:rightChars="0"/>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eastAsia="zh-CN"/>
              </w:rPr>
              <w:t>2021年</w:t>
            </w:r>
            <w:r>
              <w:rPr>
                <w:rFonts w:hint="eastAsia"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eastAsia="zh-CN"/>
              </w:rPr>
              <w:t>月</w:t>
            </w:r>
            <w:r>
              <w:rPr>
                <w:rFonts w:hint="eastAsia" w:cs="Times New Roman" w:eastAsiaTheme="minorEastAsia"/>
                <w:color w:val="auto"/>
                <w:sz w:val="24"/>
                <w:szCs w:val="24"/>
                <w:lang w:val="en-US" w:eastAsia="zh-CN"/>
              </w:rPr>
              <w:t>16</w:t>
            </w:r>
            <w:r>
              <w:rPr>
                <w:rFonts w:hint="default" w:ascii="Times New Roman" w:hAnsi="Times New Roman" w:cs="Times New Roman" w:eastAsiaTheme="minorEastAsia"/>
                <w:color w:val="auto"/>
                <w:sz w:val="24"/>
                <w:szCs w:val="24"/>
                <w:lang w:eastAsia="zh-CN"/>
              </w:rPr>
              <w:t>日</w:t>
            </w:r>
            <w:r>
              <w:rPr>
                <w:rFonts w:hint="eastAsia" w:cs="Times New Roman" w:eastAsiaTheme="minorEastAsia"/>
                <w:color w:val="auto"/>
                <w:sz w:val="24"/>
                <w:szCs w:val="24"/>
                <w:lang w:val="en-US" w:eastAsia="zh-CN"/>
              </w:rPr>
              <w:t>、17</w:t>
            </w:r>
            <w:r>
              <w:rPr>
                <w:rFonts w:hint="default" w:ascii="Times New Roman" w:hAnsi="Times New Roman" w:cs="Times New Roman" w:eastAsiaTheme="minorEastAsia"/>
                <w:color w:val="auto"/>
                <w:sz w:val="24"/>
                <w:szCs w:val="24"/>
                <w:lang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环评报告表</w:t>
            </w:r>
          </w:p>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审批部门</w:t>
            </w:r>
          </w:p>
        </w:tc>
        <w:tc>
          <w:tcPr>
            <w:tcW w:w="3179"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平阳县环境保护局</w:t>
            </w:r>
          </w:p>
        </w:tc>
        <w:tc>
          <w:tcPr>
            <w:tcW w:w="1335"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环评报告表</w:t>
            </w:r>
          </w:p>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编制单位</w:t>
            </w:r>
          </w:p>
        </w:tc>
        <w:tc>
          <w:tcPr>
            <w:tcW w:w="2996"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浙江中蓝环境科技有限公司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环保设施设计单位</w:t>
            </w:r>
          </w:p>
        </w:tc>
        <w:tc>
          <w:tcPr>
            <w:tcW w:w="3179"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c>
          <w:tcPr>
            <w:tcW w:w="1335"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环保设施施工单位</w:t>
            </w:r>
          </w:p>
        </w:tc>
        <w:tc>
          <w:tcPr>
            <w:tcW w:w="2996" w:type="dxa"/>
            <w:gridSpan w:val="2"/>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投资总概算</w:t>
            </w:r>
          </w:p>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（万元）</w:t>
            </w:r>
          </w:p>
        </w:tc>
        <w:tc>
          <w:tcPr>
            <w:tcW w:w="1274"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31972</w:t>
            </w:r>
          </w:p>
        </w:tc>
        <w:tc>
          <w:tcPr>
            <w:tcW w:w="1905" w:type="dxa"/>
            <w:noWrap w:val="0"/>
            <w:vAlign w:val="center"/>
          </w:tcPr>
          <w:p>
            <w:pPr>
              <w:keepNext w:val="0"/>
              <w:keepLines w:val="0"/>
              <w:widowControl/>
              <w:suppressLineNumbers w:val="0"/>
              <w:spacing w:before="0" w:beforeAutospacing="0" w:after="0" w:afterLines="0" w:afterAutospacing="0"/>
              <w:ind w:left="0" w:right="0"/>
              <w:jc w:val="center"/>
              <w:rPr>
                <w:rFonts w:hint="eastAsia"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环保投资总概算</w:t>
            </w:r>
          </w:p>
          <w:p>
            <w:pPr>
              <w:keepNext w:val="0"/>
              <w:keepLines w:val="0"/>
              <w:widowControl/>
              <w:suppressLineNumbers w:val="0"/>
              <w:spacing w:before="0" w:beforeAutospacing="0" w:after="0" w:afterLines="0" w:afterAutospacing="0"/>
              <w:ind w:left="0" w:right="0"/>
              <w:jc w:val="center"/>
              <w:rPr>
                <w:rFonts w:hint="eastAsia"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（万元）</w:t>
            </w:r>
          </w:p>
        </w:tc>
        <w:tc>
          <w:tcPr>
            <w:tcW w:w="1335"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45</w:t>
            </w:r>
          </w:p>
        </w:tc>
        <w:tc>
          <w:tcPr>
            <w:tcW w:w="1485"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比例</w:t>
            </w:r>
          </w:p>
        </w:tc>
        <w:tc>
          <w:tcPr>
            <w:tcW w:w="1511"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0.14</w:t>
            </w:r>
            <w:r>
              <w:rPr>
                <w:rFonts w:hint="default" w:ascii="Times New Roman" w:hAnsi="Times New Roman" w:cs="Times New Roman" w:eastAsiaTheme="minor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实际总概算</w:t>
            </w:r>
          </w:p>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（万元）</w:t>
            </w:r>
          </w:p>
        </w:tc>
        <w:tc>
          <w:tcPr>
            <w:tcW w:w="1274"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20000</w:t>
            </w:r>
          </w:p>
        </w:tc>
        <w:tc>
          <w:tcPr>
            <w:tcW w:w="1905" w:type="dxa"/>
            <w:noWrap w:val="0"/>
            <w:vAlign w:val="center"/>
          </w:tcPr>
          <w:p>
            <w:pPr>
              <w:keepNext w:val="0"/>
              <w:keepLines w:val="0"/>
              <w:widowControl/>
              <w:suppressLineNumbers w:val="0"/>
              <w:spacing w:before="0" w:beforeAutospacing="0" w:after="0" w:afterLines="0" w:afterAutospacing="0"/>
              <w:ind w:left="0" w:right="0"/>
              <w:jc w:val="center"/>
              <w:rPr>
                <w:rFonts w:hint="eastAsia"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环保投资</w:t>
            </w:r>
          </w:p>
          <w:p>
            <w:pPr>
              <w:keepNext w:val="0"/>
              <w:keepLines w:val="0"/>
              <w:widowControl/>
              <w:suppressLineNumbers w:val="0"/>
              <w:spacing w:before="0" w:beforeAutospacing="0" w:after="0" w:afterLines="0" w:afterAutospacing="0"/>
              <w:ind w:left="0" w:right="0"/>
              <w:jc w:val="center"/>
              <w:rPr>
                <w:rFonts w:hint="eastAsia"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（万元）</w:t>
            </w:r>
          </w:p>
        </w:tc>
        <w:tc>
          <w:tcPr>
            <w:tcW w:w="1335"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6</w:t>
            </w:r>
          </w:p>
        </w:tc>
        <w:tc>
          <w:tcPr>
            <w:tcW w:w="1485" w:type="dxa"/>
            <w:noWrap w:val="0"/>
            <w:vAlign w:val="center"/>
          </w:tcPr>
          <w:p>
            <w:pPr>
              <w:keepNext w:val="0"/>
              <w:keepLines w:val="0"/>
              <w:widowControl/>
              <w:suppressLineNumbers w:val="0"/>
              <w:spacing w:before="0" w:beforeAutospacing="0" w:after="0" w:afterLines="0" w:afterAutospacing="0"/>
              <w:ind w:left="0" w:leftChars="0" w:right="0" w:rightChars="0"/>
              <w:jc w:val="cente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比例</w:t>
            </w:r>
          </w:p>
        </w:tc>
        <w:tc>
          <w:tcPr>
            <w:tcW w:w="1511" w:type="dxa"/>
            <w:noWrap w:val="0"/>
            <w:vAlign w:val="center"/>
          </w:tcPr>
          <w:p>
            <w:pPr>
              <w:keepNext w:val="0"/>
              <w:keepLines w:val="0"/>
              <w:widowControl/>
              <w:suppressLineNumbers w:val="0"/>
              <w:spacing w:before="0" w:beforeAutospacing="0" w:after="0" w:afterLines="0" w:afterAutospacing="0"/>
              <w:ind w:left="0" w:leftChars="0" w:right="0" w:rightChars="0"/>
              <w:jc w:val="cente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0.03</w:t>
            </w:r>
            <w:r>
              <w:rPr>
                <w:rFonts w:hint="default" w:ascii="Times New Roman" w:hAnsi="Times New Roman" w:cs="Times New Roman" w:eastAsiaTheme="minorEastAsia"/>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5"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验收监测依据</w:t>
            </w:r>
          </w:p>
        </w:tc>
        <w:tc>
          <w:tcPr>
            <w:tcW w:w="7510" w:type="dxa"/>
            <w:gridSpan w:val="5"/>
            <w:noWrap w:val="0"/>
            <w:vAlign w:val="center"/>
          </w:tcPr>
          <w:p>
            <w:pPr>
              <w:keepNext w:val="0"/>
              <w:keepLines w:val="0"/>
              <w:widowControl/>
              <w:numPr>
                <w:ilvl w:val="0"/>
                <w:numId w:val="3"/>
              </w:numPr>
              <w:suppressLineNumbers w:val="0"/>
              <w:spacing w:before="240" w:beforeLines="0" w:beforeAutospacing="0" w:after="0" w:afterLines="0" w:afterAutospacing="0" w:line="360" w:lineRule="auto"/>
              <w:ind w:left="0" w:right="0"/>
              <w:jc w:val="left"/>
              <w:outlineLvl w:val="0"/>
              <w:rPr>
                <w:rFonts w:hint="eastAsia" w:ascii="Times New Roman" w:hAnsi="Times New Roman" w:eastAsia="Times New Roman"/>
                <w:b/>
                <w:color w:val="000000"/>
                <w:sz w:val="24"/>
              </w:rPr>
            </w:pPr>
            <w:r>
              <w:rPr>
                <w:rFonts w:hint="eastAsia" w:ascii="Times New Roman" w:hAnsi="Times New Roman" w:eastAsia="宋体"/>
                <w:b/>
                <w:color w:val="000000"/>
                <w:sz w:val="24"/>
              </w:rPr>
              <w:t>建设项目环境保护相关法律、法规、规章和规范</w:t>
            </w:r>
          </w:p>
          <w:p>
            <w:pPr>
              <w:keepNext w:val="0"/>
              <w:keepLines w:val="0"/>
              <w:widowControl/>
              <w:numPr>
                <w:ilvl w:val="0"/>
                <w:numId w:val="4"/>
              </w:numPr>
              <w:suppressLineNumbers w:val="0"/>
              <w:spacing w:before="0" w:beforeLines="0" w:beforeAutospacing="0" w:after="0" w:afterLines="0" w:afterAutospacing="0" w:line="360" w:lineRule="auto"/>
              <w:ind w:right="0"/>
              <w:jc w:val="left"/>
              <w:outlineLvl w:val="0"/>
              <w:rPr>
                <w:rFonts w:hint="eastAsia" w:ascii="Times New Roman" w:hAnsi="Times New Roman" w:eastAsia="宋体"/>
                <w:sz w:val="24"/>
                <w:highlight w:val="none"/>
              </w:rPr>
            </w:pPr>
            <w:r>
              <w:rPr>
                <w:rFonts w:hint="eastAsia" w:ascii="Times New Roman" w:hAnsi="Times New Roman" w:eastAsia="宋体"/>
                <w:sz w:val="24"/>
              </w:rPr>
              <w:t>《建设项目环境保护管理条例》（国务院第682号令，2017年7月</w:t>
            </w:r>
            <w:r>
              <w:rPr>
                <w:rFonts w:hint="eastAsia" w:ascii="Times New Roman" w:hAnsi="Times New Roman" w:eastAsia="宋体"/>
                <w:sz w:val="24"/>
                <w:highlight w:val="none"/>
              </w:rPr>
              <w:t>16日）</w:t>
            </w:r>
            <w:r>
              <w:rPr>
                <w:rFonts w:hint="eastAsia" w:ascii="Times New Roman" w:hAnsi="Times New Roman" w:eastAsia="宋体"/>
                <w:sz w:val="24"/>
                <w:highlight w:val="none"/>
                <w:lang w:eastAsia="zh-CN"/>
              </w:rPr>
              <w:t>；</w:t>
            </w:r>
          </w:p>
          <w:p>
            <w:pPr>
              <w:keepNext w:val="0"/>
              <w:keepLines w:val="0"/>
              <w:widowControl/>
              <w:numPr>
                <w:ilvl w:val="0"/>
                <w:numId w:val="4"/>
              </w:numPr>
              <w:suppressLineNumbers w:val="0"/>
              <w:spacing w:before="0" w:beforeLines="0" w:beforeAutospacing="0" w:after="0" w:afterLines="0" w:afterAutospacing="0" w:line="360" w:lineRule="auto"/>
              <w:ind w:right="0"/>
              <w:jc w:val="left"/>
              <w:outlineLvl w:val="0"/>
              <w:rPr>
                <w:rFonts w:hint="eastAsia" w:ascii="Times New Roman" w:hAnsi="Times New Roman" w:eastAsia="宋体"/>
                <w:sz w:val="24"/>
                <w:highlight w:val="none"/>
              </w:rPr>
            </w:pPr>
            <w:r>
              <w:rPr>
                <w:rFonts w:hint="eastAsia" w:ascii="Times New Roman" w:hAnsi="Times New Roman" w:eastAsia="宋体"/>
                <w:sz w:val="24"/>
                <w:highlight w:val="none"/>
              </w:rPr>
              <w:t>《国务院关于修改〈建设项目环境保护管理条例〉的决定》（国务院令第682号</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2017年10月1日）；</w:t>
            </w:r>
          </w:p>
          <w:p>
            <w:pPr>
              <w:keepNext w:val="0"/>
              <w:keepLines w:val="0"/>
              <w:widowControl/>
              <w:numPr>
                <w:ilvl w:val="0"/>
                <w:numId w:val="4"/>
              </w:numPr>
              <w:suppressLineNumbers w:val="0"/>
              <w:spacing w:before="0" w:beforeLines="0" w:beforeAutospacing="0" w:after="0" w:afterLines="0" w:afterAutospacing="0" w:line="360" w:lineRule="auto"/>
              <w:ind w:right="0"/>
              <w:jc w:val="left"/>
              <w:outlineLvl w:val="0"/>
              <w:rPr>
                <w:rFonts w:hint="eastAsia" w:ascii="Times New Roman" w:hAnsi="Times New Roman" w:eastAsia="宋体"/>
                <w:sz w:val="24"/>
                <w:highlight w:val="none"/>
              </w:rPr>
            </w:pPr>
            <w:r>
              <w:rPr>
                <w:rFonts w:hint="eastAsia" w:ascii="Times New Roman" w:hAnsi="Times New Roman" w:eastAsia="宋体"/>
                <w:sz w:val="24"/>
                <w:highlight w:val="none"/>
              </w:rPr>
              <w:t>《建设项目竣工环境保护验收暂行办法》（环境保护部，国环规环评[2017]4号</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2017年11月20日）；</w:t>
            </w:r>
          </w:p>
          <w:p>
            <w:pPr>
              <w:keepNext w:val="0"/>
              <w:keepLines w:val="0"/>
              <w:widowControl/>
              <w:numPr>
                <w:ilvl w:val="0"/>
                <w:numId w:val="4"/>
              </w:numPr>
              <w:suppressLineNumbers w:val="0"/>
              <w:spacing w:before="0" w:beforeLines="0" w:beforeAutospacing="0" w:after="0" w:afterLines="0" w:afterAutospacing="0" w:line="360" w:lineRule="auto"/>
              <w:ind w:right="0"/>
              <w:jc w:val="left"/>
              <w:outlineLvl w:val="0"/>
              <w:rPr>
                <w:rFonts w:hint="eastAsia" w:ascii="Times New Roman" w:hAnsi="Times New Roman" w:eastAsia="宋体"/>
                <w:sz w:val="24"/>
                <w:highlight w:val="none"/>
              </w:rPr>
            </w:pPr>
            <w:r>
              <w:rPr>
                <w:rFonts w:hint="eastAsia" w:ascii="Times New Roman" w:hAnsi="Times New Roman" w:eastAsia="宋体"/>
                <w:sz w:val="24"/>
                <w:highlight w:val="none"/>
              </w:rPr>
              <w:t>《浙江省人民政府关于修改〈浙江省建设项目环境保护管理办法〉的决定》（浙江省人民政府令第3</w:t>
            </w:r>
            <w:r>
              <w:rPr>
                <w:rFonts w:hint="eastAsia" w:ascii="Times New Roman" w:hAnsi="Times New Roman" w:eastAsia="宋体"/>
                <w:sz w:val="24"/>
                <w:highlight w:val="none"/>
                <w:lang w:val="en-US" w:eastAsia="zh-CN"/>
              </w:rPr>
              <w:t>64</w:t>
            </w:r>
            <w:r>
              <w:rPr>
                <w:rFonts w:hint="eastAsia" w:ascii="Times New Roman" w:hAnsi="Times New Roman" w:eastAsia="宋体"/>
                <w:sz w:val="24"/>
                <w:highlight w:val="none"/>
              </w:rPr>
              <w:t>号令</w:t>
            </w:r>
            <w:r>
              <w:rPr>
                <w:rFonts w:hint="eastAsia" w:ascii="Times New Roman" w:hAnsi="Times New Roman" w:eastAsia="宋体"/>
                <w:sz w:val="24"/>
                <w:highlight w:val="none"/>
                <w:lang w:eastAsia="zh-CN"/>
              </w:rPr>
              <w:t>，2018年1月22日</w:t>
            </w:r>
            <w:r>
              <w:rPr>
                <w:rFonts w:hint="eastAsia" w:ascii="Times New Roman" w:hAnsi="Times New Roman" w:eastAsia="宋体"/>
                <w:sz w:val="24"/>
                <w:highlight w:val="none"/>
              </w:rPr>
              <w:t>）；</w:t>
            </w:r>
          </w:p>
          <w:p>
            <w:pPr>
              <w:keepNext w:val="0"/>
              <w:keepLines w:val="0"/>
              <w:widowControl/>
              <w:numPr>
                <w:ilvl w:val="0"/>
                <w:numId w:val="4"/>
              </w:numPr>
              <w:suppressLineNumbers w:val="0"/>
              <w:spacing w:before="0" w:beforeLines="0" w:beforeAutospacing="0" w:after="0" w:afterLines="0" w:afterAutospacing="0" w:line="360" w:lineRule="auto"/>
              <w:ind w:right="0"/>
              <w:jc w:val="left"/>
              <w:outlineLvl w:val="0"/>
              <w:rPr>
                <w:rFonts w:hint="eastAsia" w:ascii="Times New Roman" w:hAnsi="Times New Roman" w:eastAsia="宋体"/>
                <w:sz w:val="24"/>
                <w:highlight w:val="none"/>
              </w:rPr>
            </w:pPr>
            <w:r>
              <w:rPr>
                <w:rFonts w:hint="eastAsia" w:ascii="Times New Roman" w:hAnsi="Times New Roman" w:eastAsia="宋体"/>
                <w:sz w:val="24"/>
                <w:highlight w:val="none"/>
              </w:rPr>
              <w:t>《浙江省建设项目环境保护管理办法（2021年修正）》(浙江省生态环境厅，2021年2月10日）</w:t>
            </w:r>
            <w:r>
              <w:rPr>
                <w:rFonts w:hint="eastAsia" w:ascii="Times New Roman" w:hAnsi="Times New Roman" w:eastAsia="宋体"/>
                <w:sz w:val="24"/>
                <w:highlight w:val="none"/>
                <w:lang w:eastAsia="zh-CN"/>
              </w:rPr>
              <w:t>；</w:t>
            </w:r>
          </w:p>
          <w:p>
            <w:pPr>
              <w:keepNext w:val="0"/>
              <w:keepLines w:val="0"/>
              <w:widowControl/>
              <w:numPr>
                <w:ilvl w:val="0"/>
                <w:numId w:val="4"/>
              </w:numPr>
              <w:suppressLineNumbers w:val="0"/>
              <w:spacing w:before="0" w:beforeLines="0" w:beforeAutospacing="0" w:after="0" w:afterLines="0" w:afterAutospacing="0" w:line="360" w:lineRule="auto"/>
              <w:ind w:right="0"/>
              <w:jc w:val="left"/>
              <w:outlineLvl w:val="0"/>
              <w:rPr>
                <w:rFonts w:hint="eastAsia" w:ascii="Times New Roman" w:hAnsi="Times New Roman" w:eastAsia="Times New Roman"/>
                <w:sz w:val="24"/>
                <w:highlight w:val="none"/>
              </w:rPr>
            </w:pPr>
            <w:r>
              <w:rPr>
                <w:rFonts w:hint="eastAsia" w:ascii="Times New Roman" w:hAnsi="Times New Roman" w:eastAsia="宋体"/>
                <w:sz w:val="24"/>
                <w:highlight w:val="none"/>
              </w:rPr>
              <w:t>《中华人民共和国固体废物污染环境防治法》（中华人民共和国主席令（第四十三号），2020年4月29日修订）。</w:t>
            </w:r>
          </w:p>
          <w:p>
            <w:pPr>
              <w:keepNext w:val="0"/>
              <w:keepLines w:val="0"/>
              <w:widowControl/>
              <w:numPr>
                <w:ilvl w:val="0"/>
                <w:numId w:val="3"/>
              </w:numPr>
              <w:suppressLineNumbers w:val="0"/>
              <w:spacing w:before="300" w:beforeLines="0" w:beforeAutospacing="0" w:after="0" w:afterLines="0" w:afterAutospacing="0" w:line="360" w:lineRule="auto"/>
              <w:ind w:left="0" w:right="0"/>
              <w:jc w:val="left"/>
              <w:outlineLvl w:val="0"/>
              <w:rPr>
                <w:rFonts w:hint="eastAsia" w:ascii="Times New Roman" w:hAnsi="Times New Roman" w:eastAsia="Times New Roman"/>
                <w:b/>
                <w:sz w:val="24"/>
              </w:rPr>
            </w:pPr>
            <w:r>
              <w:rPr>
                <w:rFonts w:hint="eastAsia" w:ascii="Times New Roman" w:hAnsi="Times New Roman" w:eastAsia="宋体"/>
                <w:b/>
                <w:sz w:val="24"/>
              </w:rPr>
              <w:t>建设项目竣工环境保护验收技术规范</w:t>
            </w:r>
          </w:p>
          <w:p>
            <w:pPr>
              <w:keepNext w:val="0"/>
              <w:keepLines w:val="0"/>
              <w:widowControl/>
              <w:numPr>
                <w:ilvl w:val="0"/>
                <w:numId w:val="5"/>
              </w:numPr>
              <w:suppressLineNumbers w:val="0"/>
              <w:spacing w:before="0" w:beforeLines="0" w:beforeAutospacing="0" w:after="0" w:afterLines="0" w:afterAutospacing="0" w:line="360" w:lineRule="auto"/>
              <w:ind w:right="0"/>
              <w:jc w:val="left"/>
              <w:outlineLvl w:val="0"/>
              <w:rPr>
                <w:rFonts w:hint="eastAsia" w:ascii="Times New Roman" w:hAnsi="Times New Roman" w:eastAsia="Times New Roman"/>
                <w:sz w:val="24"/>
              </w:rPr>
            </w:pPr>
            <w:r>
              <w:rPr>
                <w:rFonts w:hint="eastAsia" w:ascii="Times New Roman" w:hAnsi="Times New Roman" w:eastAsia="宋体"/>
                <w:sz w:val="24"/>
              </w:rPr>
              <w:t>《建设项目竣工环境保护验收技术指南 污染影响类》（生态环境部公告2018年 第9号）。</w:t>
            </w:r>
          </w:p>
          <w:p>
            <w:pPr>
              <w:keepNext w:val="0"/>
              <w:keepLines w:val="0"/>
              <w:widowControl/>
              <w:numPr>
                <w:ilvl w:val="0"/>
                <w:numId w:val="5"/>
              </w:numPr>
              <w:suppressLineNumbers w:val="0"/>
              <w:spacing w:before="0" w:beforeLines="0" w:beforeAutospacing="0" w:after="0" w:afterLines="0" w:afterAutospacing="0" w:line="360" w:lineRule="auto"/>
              <w:ind w:right="0"/>
              <w:jc w:val="left"/>
              <w:outlineLvl w:val="0"/>
              <w:rPr>
                <w:rFonts w:hint="eastAsia" w:ascii="Times New Roman" w:hAnsi="Times New Roman" w:eastAsia="Times New Roman"/>
                <w:sz w:val="24"/>
              </w:rPr>
            </w:pPr>
            <w:r>
              <w:rPr>
                <w:rFonts w:hint="eastAsia" w:ascii="Times New Roman" w:hAnsi="Times New Roman" w:eastAsia="Times New Roman"/>
                <w:sz w:val="24"/>
              </w:rPr>
              <w:t>原温州市环境保护局《关于印发&lt;温州市建设项目竣工环境保护验收指南&gt;的通知》（2018年04月10日）</w:t>
            </w:r>
            <w:r>
              <w:rPr>
                <w:rFonts w:hint="eastAsia" w:ascii="Times New Roman" w:hAnsi="Times New Roman" w:eastAsia="宋体"/>
                <w:sz w:val="24"/>
              </w:rPr>
              <w:t>。</w:t>
            </w:r>
          </w:p>
          <w:p>
            <w:pPr>
              <w:keepNext w:val="0"/>
              <w:keepLines w:val="0"/>
              <w:widowControl/>
              <w:numPr>
                <w:ilvl w:val="0"/>
                <w:numId w:val="5"/>
              </w:numPr>
              <w:suppressLineNumbers w:val="0"/>
              <w:spacing w:before="0" w:beforeLines="0" w:beforeAutospacing="0" w:after="0" w:afterLines="0" w:afterAutospacing="0" w:line="360" w:lineRule="auto"/>
              <w:ind w:right="0"/>
              <w:jc w:val="left"/>
              <w:outlineLvl w:val="0"/>
              <w:rPr>
                <w:rFonts w:hint="eastAsia" w:ascii="Times New Roman" w:hAnsi="Times New Roman" w:eastAsia="Times New Roman"/>
                <w:sz w:val="24"/>
              </w:rPr>
            </w:pPr>
            <w:r>
              <w:rPr>
                <w:rFonts w:hint="eastAsia" w:ascii="Times New Roman" w:hAnsi="Times New Roman" w:eastAsia="Times New Roman"/>
                <w:sz w:val="24"/>
              </w:rPr>
              <w:t xml:space="preserve">HJ/T 373-2007 </w:t>
            </w:r>
            <w:r>
              <w:rPr>
                <w:rFonts w:hint="eastAsia" w:ascii="Times New Roman" w:hAnsi="Times New Roman" w:eastAsia="宋体"/>
                <w:sz w:val="24"/>
              </w:rPr>
              <w:t>《固定污染源监测质量保证与质量控制技术规范（试行）》。</w:t>
            </w:r>
          </w:p>
          <w:p>
            <w:pPr>
              <w:keepNext w:val="0"/>
              <w:keepLines w:val="0"/>
              <w:widowControl/>
              <w:numPr>
                <w:ilvl w:val="0"/>
                <w:numId w:val="5"/>
              </w:numPr>
              <w:suppressLineNumbers w:val="0"/>
              <w:spacing w:before="0" w:beforeLines="0" w:beforeAutospacing="0" w:after="0" w:afterLines="0" w:afterAutospacing="0" w:line="360" w:lineRule="auto"/>
              <w:ind w:right="0"/>
              <w:jc w:val="left"/>
              <w:outlineLvl w:val="0"/>
              <w:rPr>
                <w:rFonts w:hint="eastAsia" w:ascii="Times New Roman" w:hAnsi="Times New Roman" w:eastAsia="Times New Roman"/>
                <w:sz w:val="24"/>
              </w:rPr>
            </w:pPr>
            <w:r>
              <w:rPr>
                <w:rFonts w:hint="eastAsia" w:ascii="Times New Roman" w:hAnsi="Times New Roman" w:eastAsia="Times New Roman"/>
                <w:sz w:val="24"/>
              </w:rPr>
              <w:t xml:space="preserve">HJ/T 397-2007 </w:t>
            </w:r>
            <w:r>
              <w:rPr>
                <w:rFonts w:hint="eastAsia" w:ascii="Times New Roman" w:hAnsi="Times New Roman" w:eastAsia="宋体"/>
                <w:sz w:val="24"/>
              </w:rPr>
              <w:t>《固定源废气监测技术规范》。</w:t>
            </w:r>
          </w:p>
          <w:p>
            <w:pPr>
              <w:keepNext w:val="0"/>
              <w:keepLines w:val="0"/>
              <w:widowControl/>
              <w:numPr>
                <w:ilvl w:val="0"/>
                <w:numId w:val="0"/>
              </w:numPr>
              <w:suppressLineNumbers w:val="0"/>
              <w:spacing w:before="300" w:beforeLines="0" w:beforeAutospacing="0" w:after="0" w:afterLines="0" w:afterAutospacing="0" w:line="360" w:lineRule="auto"/>
              <w:ind w:left="0" w:right="0"/>
              <w:jc w:val="left"/>
              <w:outlineLvl w:val="0"/>
              <w:rPr>
                <w:rFonts w:hint="eastAsia" w:ascii="Times New Roman" w:hAnsi="Times New Roman" w:eastAsia="Times New Roman"/>
                <w:sz w:val="24"/>
              </w:rPr>
            </w:pPr>
            <w:r>
              <w:rPr>
                <w:rFonts w:hint="eastAsia" w:ascii="Times New Roman" w:hAnsi="Times New Roman" w:eastAsia="宋体"/>
                <w:b/>
                <w:sz w:val="24"/>
              </w:rPr>
              <w:t>3、建设项目竣工环境保护验收技术文件</w:t>
            </w:r>
          </w:p>
          <w:p>
            <w:pPr>
              <w:keepNext w:val="0"/>
              <w:keepLines w:val="0"/>
              <w:widowControl/>
              <w:numPr>
                <w:ilvl w:val="0"/>
                <w:numId w:val="6"/>
              </w:numPr>
              <w:suppressLineNumbers w:val="0"/>
              <w:spacing w:before="0" w:beforeLines="0" w:beforeAutospacing="0" w:after="0" w:afterLines="0" w:afterAutospacing="0" w:line="360" w:lineRule="auto"/>
              <w:ind w:left="0" w:right="0"/>
              <w:jc w:val="left"/>
              <w:outlineLvl w:val="0"/>
              <w:rPr>
                <w:rFonts w:hint="eastAsia" w:ascii="Times New Roman" w:hAnsi="Times New Roman" w:eastAsia="Times New Roman"/>
                <w:sz w:val="24"/>
              </w:rPr>
            </w:pPr>
            <w:r>
              <w:rPr>
                <w:rFonts w:hint="eastAsia" w:ascii="Times New Roman" w:hAnsi="Times New Roman" w:eastAsia="宋体"/>
                <w:color w:val="000000"/>
                <w:sz w:val="24"/>
              </w:rPr>
              <w:t>《</w:t>
            </w:r>
            <w:r>
              <w:rPr>
                <w:rFonts w:hint="eastAsia"/>
                <w:color w:val="000000"/>
                <w:sz w:val="24"/>
                <w:lang w:eastAsia="zh-CN"/>
              </w:rPr>
              <w:t>浙江力邦合信智能制动系统股份有限公司电子驻车系统扩产项目</w:t>
            </w:r>
            <w:r>
              <w:rPr>
                <w:rFonts w:hint="eastAsia" w:ascii="Times New Roman" w:hAnsi="Times New Roman" w:eastAsia="宋体"/>
                <w:color w:val="000000"/>
                <w:sz w:val="24"/>
              </w:rPr>
              <w:t>环境影响报告表》(浙江中蓝环境科技有限公司，20</w:t>
            </w:r>
            <w:r>
              <w:rPr>
                <w:rFonts w:hint="eastAsia"/>
                <w:color w:val="000000"/>
                <w:sz w:val="24"/>
                <w:lang w:val="en-US" w:eastAsia="zh-CN"/>
              </w:rPr>
              <w:t>17</w:t>
            </w:r>
            <w:r>
              <w:rPr>
                <w:rFonts w:hint="eastAsia" w:ascii="Times New Roman" w:hAnsi="Times New Roman" w:eastAsia="宋体"/>
                <w:color w:val="000000"/>
                <w:sz w:val="24"/>
              </w:rPr>
              <w:t>年</w:t>
            </w:r>
            <w:r>
              <w:rPr>
                <w:rFonts w:hint="eastAsia"/>
                <w:color w:val="000000"/>
                <w:sz w:val="24"/>
                <w:lang w:val="en-US" w:eastAsia="zh-CN"/>
              </w:rPr>
              <w:t>3</w:t>
            </w:r>
            <w:r>
              <w:rPr>
                <w:rFonts w:hint="eastAsia" w:ascii="Times New Roman" w:hAnsi="Times New Roman" w:eastAsia="宋体"/>
                <w:color w:val="000000"/>
                <w:sz w:val="24"/>
              </w:rPr>
              <w:t>月)</w:t>
            </w:r>
            <w:r>
              <w:rPr>
                <w:rFonts w:hint="eastAsia" w:ascii="Times New Roman" w:hAnsi="Times New Roman" w:eastAsia="宋体"/>
                <w:sz w:val="24"/>
              </w:rPr>
              <w:t>。</w:t>
            </w:r>
          </w:p>
          <w:p>
            <w:pPr>
              <w:keepNext w:val="0"/>
              <w:keepLines w:val="0"/>
              <w:widowControl/>
              <w:numPr>
                <w:ilvl w:val="0"/>
                <w:numId w:val="0"/>
              </w:numPr>
              <w:suppressLineNumbers w:val="0"/>
              <w:spacing w:before="300" w:beforeLines="0" w:beforeAutospacing="0" w:after="0" w:afterLines="0" w:afterAutospacing="0" w:line="360" w:lineRule="auto"/>
              <w:ind w:left="0" w:right="0"/>
              <w:jc w:val="left"/>
              <w:outlineLvl w:val="0"/>
              <w:rPr>
                <w:rFonts w:hint="eastAsia" w:ascii="Times New Roman" w:hAnsi="Times New Roman" w:eastAsia="Times New Roman"/>
                <w:b/>
                <w:color w:val="000000"/>
                <w:sz w:val="24"/>
              </w:rPr>
            </w:pPr>
            <w:r>
              <w:rPr>
                <w:rFonts w:hint="eastAsia" w:ascii="Times New Roman" w:hAnsi="Times New Roman" w:eastAsia="宋体"/>
                <w:b/>
                <w:color w:val="000000"/>
                <w:sz w:val="24"/>
              </w:rPr>
              <w:t>4、建设项目相关审批部门审批文件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ascii="Times New Roman" w:hAnsi="Times New Roman" w:eastAsia="宋体"/>
                <w:color w:val="000000" w:themeColor="text1"/>
                <w:sz w:val="24"/>
                <w14:textFill>
                  <w14:solidFill>
                    <w14:schemeClr w14:val="tx1"/>
                  </w14:solidFill>
                </w14:textFill>
              </w:rPr>
              <w:t>《关于浙江力邦合信智能制动系统股份有限公司电子驻车系统扩产项目环境影响报告表的审</w:t>
            </w:r>
            <w:r>
              <w:rPr>
                <w:rFonts w:hint="eastAsia"/>
                <w:color w:val="000000" w:themeColor="text1"/>
                <w:sz w:val="24"/>
                <w:lang w:val="en-US" w:eastAsia="zh-CN"/>
                <w14:textFill>
                  <w14:solidFill>
                    <w14:schemeClr w14:val="tx1"/>
                  </w14:solidFill>
                </w14:textFill>
              </w:rPr>
              <w:t>查</w:t>
            </w:r>
            <w:r>
              <w:rPr>
                <w:rFonts w:hint="eastAsia" w:ascii="Times New Roman" w:hAnsi="Times New Roman" w:eastAsia="宋体"/>
                <w:color w:val="000000" w:themeColor="text1"/>
                <w:sz w:val="24"/>
                <w14:textFill>
                  <w14:solidFill>
                    <w14:schemeClr w14:val="tx1"/>
                  </w14:solidFill>
                </w14:textFill>
              </w:rPr>
              <w:t>意见》(</w:t>
            </w:r>
            <w:r>
              <w:rPr>
                <w:rFonts w:hint="eastAsia"/>
                <w:color w:val="000000" w:themeColor="text1"/>
                <w:sz w:val="24"/>
                <w:lang w:eastAsia="zh-CN"/>
                <w14:textFill>
                  <w14:solidFill>
                    <w14:schemeClr w14:val="tx1"/>
                  </w14:solidFill>
                </w14:textFill>
              </w:rPr>
              <w:t>平阳县环境保护局</w:t>
            </w:r>
            <w:r>
              <w:rPr>
                <w:rFonts w:hint="eastAsia" w:ascii="Times New Roman" w:hAnsi="Times New Roman" w:eastAsia="宋体"/>
                <w:color w:val="000000" w:themeColor="text1"/>
                <w:sz w:val="24"/>
                <w14:textFill>
                  <w14:solidFill>
                    <w14:schemeClr w14:val="tx1"/>
                  </w14:solidFill>
                </w14:textFill>
              </w:rPr>
              <w:t>，平环建[2017]31 号，</w:t>
            </w:r>
            <w:r>
              <w:rPr>
                <w:rFonts w:hint="eastAsia"/>
                <w:color w:val="000000" w:themeColor="text1"/>
                <w:sz w:val="24"/>
                <w:lang w:eastAsia="zh-CN"/>
                <w14:textFill>
                  <w14:solidFill>
                    <w14:schemeClr w14:val="tx1"/>
                  </w14:solidFill>
                </w14:textFill>
              </w:rPr>
              <w:t>2017年3月20日</w:t>
            </w:r>
            <w:r>
              <w:rPr>
                <w:rFonts w:hint="eastAsia" w:ascii="Times New Roman" w:hAnsi="Times New Roman" w:eastAsia="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p>
          <w:p>
            <w:pPr>
              <w:keepNext w:val="0"/>
              <w:keepLines w:val="0"/>
              <w:widowControl/>
              <w:numPr>
                <w:ilvl w:val="0"/>
                <w:numId w:val="0"/>
              </w:numPr>
              <w:suppressLineNumbers w:val="0"/>
              <w:spacing w:before="300" w:beforeLines="0" w:beforeAutospacing="0" w:after="0" w:afterLines="0" w:afterAutospacing="0" w:line="360" w:lineRule="auto"/>
              <w:ind w:left="0" w:right="0"/>
              <w:jc w:val="left"/>
              <w:outlineLvl w:val="0"/>
              <w:rPr>
                <w:rFonts w:hint="eastAsia" w:ascii="Times New Roman" w:hAnsi="Times New Roman" w:eastAsia="宋体"/>
                <w:b/>
                <w:color w:val="000000"/>
                <w:sz w:val="24"/>
                <w:lang w:eastAsia="zh-CN"/>
              </w:rPr>
            </w:pPr>
            <w:r>
              <w:rPr>
                <w:rFonts w:hint="eastAsia" w:ascii="Times New Roman" w:hAnsi="Times New Roman" w:eastAsia="宋体"/>
                <w:b/>
                <w:color w:val="000000"/>
                <w:sz w:val="24"/>
                <w:lang w:eastAsia="zh-CN"/>
              </w:rPr>
              <w:t>5、其它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(1)温州新鸿检测技术有限公司《浙江力邦合信智能制动系统股份有限公司电子驻车系统扩产项目竣工环境保护验收监测方案》；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color w:val="auto"/>
                <w:sz w:val="24"/>
                <w:szCs w:val="24"/>
              </w:rPr>
            </w:pPr>
            <w:r>
              <w:rPr>
                <w:rFonts w:hint="eastAsia"/>
                <w:color w:val="000000" w:themeColor="text1"/>
                <w:sz w:val="24"/>
                <w:lang w:val="en-US" w:eastAsia="zh-CN"/>
                <w14:textFill>
                  <w14:solidFill>
                    <w14:schemeClr w14:val="tx1"/>
                  </w14:solidFill>
                </w14:textFill>
              </w:rPr>
              <w:t>(2)</w:t>
            </w:r>
            <w:r>
              <w:rPr>
                <w:rFonts w:hint="eastAsia" w:ascii="Times New Roman" w:hAnsi="Times New Roman" w:eastAsia="宋体"/>
                <w:color w:val="000000" w:themeColor="text1"/>
                <w:sz w:val="24"/>
                <w:lang w:eastAsia="zh-CN"/>
                <w14:textFill>
                  <w14:solidFill>
                    <w14:schemeClr w14:val="tx1"/>
                  </w14:solidFill>
                </w14:textFill>
              </w:rPr>
              <w:t>温州新鸿检测技术有限公司《浙江力邦合信智能制动系统股份有限公司电子驻车系统扩产项目验收监测技术服务合同》。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2" w:type="dxa"/>
            <w:noWrap w:val="0"/>
            <w:vAlign w:val="center"/>
          </w:tcPr>
          <w:p>
            <w:pPr>
              <w:keepNext w:val="0"/>
              <w:keepLines w:val="0"/>
              <w:widowControl/>
              <w:suppressLineNumbers w:val="0"/>
              <w:spacing w:before="0" w:beforeAutospacing="0" w:after="0" w:afterLines="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验收监测评价标准、标号、级别、限值</w:t>
            </w:r>
          </w:p>
        </w:tc>
        <w:tc>
          <w:tcPr>
            <w:tcW w:w="7510" w:type="dxa"/>
            <w:gridSpan w:val="5"/>
            <w:noWrap w:val="0"/>
            <w:vAlign w:val="top"/>
          </w:tcPr>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361" w:beforeLines="100" w:beforeAutospacing="0" w:after="0" w:afterLines="0" w:afterAutospacing="0" w:line="360" w:lineRule="auto"/>
              <w:ind w:left="0" w:right="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废水执行标准</w:t>
            </w:r>
          </w:p>
          <w:p>
            <w:pPr>
              <w:pStyle w:val="7"/>
              <w:keepNext w:val="0"/>
              <w:keepLines w:val="0"/>
              <w:widowControl/>
              <w:suppressLineNumbers w:val="0"/>
              <w:spacing w:before="0" w:beforeAutospacing="0" w:after="0" w:afterAutospacing="0"/>
              <w:ind w:left="0" w:right="0"/>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本项目</w:t>
            </w:r>
            <w:r>
              <w:rPr>
                <w:rFonts w:hint="eastAsia" w:ascii="Times New Roman" w:hAnsi="Times New Roman" w:cs="Times New Roman" w:eastAsiaTheme="minorEastAsia"/>
                <w:color w:val="auto"/>
                <w:sz w:val="24"/>
                <w:szCs w:val="24"/>
                <w:lang w:val="en-US" w:eastAsia="zh-CN" w:bidi="ar-SA"/>
              </w:rPr>
              <w:t>废水排放</w:t>
            </w:r>
            <w:r>
              <w:rPr>
                <w:rFonts w:hint="default" w:ascii="Times New Roman" w:hAnsi="Times New Roman" w:cs="Times New Roman" w:eastAsiaTheme="minorEastAsia"/>
                <w:color w:val="auto"/>
                <w:sz w:val="24"/>
                <w:szCs w:val="24"/>
                <w:lang w:val="en-US" w:eastAsia="zh-CN" w:bidi="ar-SA"/>
              </w:rPr>
              <w:t>执行《污水综合排放标准》( GB8978-1996)三级标准（其中氨氮、总磷标准限值执行浙江省地方标准《工业企业废水氮、磷污染物间接排放限值》(DB33/887-2013)中浓度限值</w:t>
            </w:r>
            <w:r>
              <w:rPr>
                <w:rFonts w:hint="eastAsia" w:ascii="Times New Roman" w:hAnsi="Times New Roman"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后</w:t>
            </w:r>
            <w:r>
              <w:rPr>
                <w:rFonts w:hint="eastAsia" w:ascii="Times New Roman" w:hAnsi="Times New Roman" w:cs="Times New Roman" w:eastAsiaTheme="minorEastAsia"/>
                <w:color w:val="auto"/>
                <w:sz w:val="24"/>
                <w:szCs w:val="24"/>
                <w:lang w:val="en-US" w:eastAsia="zh-CN" w:bidi="ar-SA"/>
              </w:rPr>
              <w:t>纳入</w:t>
            </w:r>
            <w:r>
              <w:rPr>
                <w:rFonts w:hint="default" w:ascii="Times New Roman" w:hAnsi="Times New Roman" w:cs="Times New Roman" w:eastAsiaTheme="minorEastAsia"/>
                <w:color w:val="auto"/>
                <w:sz w:val="24"/>
                <w:szCs w:val="24"/>
                <w:lang w:val="en-US" w:eastAsia="zh-CN" w:bidi="ar-SA"/>
              </w:rPr>
              <w:t>市政污水管网，详见表1-1。</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b/>
                <w:bCs/>
                <w:kern w:val="2"/>
                <w:sz w:val="24"/>
                <w:szCs w:val="24"/>
                <w:lang w:val="en-US" w:eastAsia="zh-CN"/>
              </w:rPr>
              <w:t>表1-1 《污水综合排放标准》( GB8978-1996)三级标准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896"/>
              <w:gridCol w:w="902"/>
              <w:gridCol w:w="900"/>
              <w:gridCol w:w="899"/>
              <w:gridCol w:w="914"/>
              <w:gridCol w:w="91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12"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类别</w:t>
                  </w:r>
                </w:p>
              </w:tc>
              <w:tc>
                <w:tcPr>
                  <w:tcW w:w="615"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pH</w:t>
                  </w:r>
                </w:p>
              </w:tc>
              <w:tc>
                <w:tcPr>
                  <w:tcW w:w="619"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COD</w:t>
                  </w:r>
                </w:p>
              </w:tc>
              <w:tc>
                <w:tcPr>
                  <w:tcW w:w="618"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BOD</w:t>
                  </w:r>
                  <w:r>
                    <w:rPr>
                      <w:rFonts w:hint="default" w:ascii="Times New Roman" w:hAnsi="Times New Roman" w:cs="Times New Roman" w:eastAsiaTheme="minorEastAsia"/>
                      <w:color w:val="auto"/>
                      <w:sz w:val="21"/>
                      <w:szCs w:val="21"/>
                      <w:vertAlign w:val="subscript"/>
                      <w:lang w:val="en-US" w:eastAsia="zh-CN" w:bidi="ar-SA"/>
                    </w:rPr>
                    <w:t>5</w:t>
                  </w:r>
                </w:p>
              </w:tc>
              <w:tc>
                <w:tcPr>
                  <w:tcW w:w="617"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SS</w:t>
                  </w:r>
                </w:p>
              </w:tc>
              <w:tc>
                <w:tcPr>
                  <w:tcW w:w="627"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NH</w:t>
                  </w:r>
                  <w:r>
                    <w:rPr>
                      <w:rFonts w:hint="default" w:ascii="Times New Roman" w:hAnsi="Times New Roman" w:cs="Times New Roman" w:eastAsiaTheme="minorEastAsia"/>
                      <w:color w:val="auto"/>
                      <w:sz w:val="21"/>
                      <w:szCs w:val="21"/>
                      <w:vertAlign w:val="subscript"/>
                      <w:lang w:val="en-US" w:eastAsia="zh-CN" w:bidi="ar-SA"/>
                    </w:rPr>
                    <w:t>3</w:t>
                  </w:r>
                  <w:r>
                    <w:rPr>
                      <w:rFonts w:hint="default" w:ascii="Times New Roman" w:hAnsi="Times New Roman" w:cs="Times New Roman" w:eastAsiaTheme="minorEastAsia"/>
                      <w:color w:val="auto"/>
                      <w:sz w:val="21"/>
                      <w:szCs w:val="21"/>
                      <w:lang w:val="en-US" w:eastAsia="zh-CN" w:bidi="ar-SA"/>
                    </w:rPr>
                    <w:t>-N*</w:t>
                  </w:r>
                </w:p>
              </w:tc>
              <w:tc>
                <w:tcPr>
                  <w:tcW w:w="628"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TP*</w:t>
                  </w:r>
                </w:p>
              </w:tc>
              <w:tc>
                <w:tcPr>
                  <w:tcW w:w="662"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动植物油类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三级标准</w:t>
                  </w:r>
                </w:p>
              </w:tc>
              <w:tc>
                <w:tcPr>
                  <w:tcW w:w="615"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6-9</w:t>
                  </w:r>
                </w:p>
              </w:tc>
              <w:tc>
                <w:tcPr>
                  <w:tcW w:w="619"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500</w:t>
                  </w:r>
                </w:p>
              </w:tc>
              <w:tc>
                <w:tcPr>
                  <w:tcW w:w="618"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300</w:t>
                  </w:r>
                </w:p>
              </w:tc>
              <w:tc>
                <w:tcPr>
                  <w:tcW w:w="617"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400</w:t>
                  </w:r>
                </w:p>
              </w:tc>
              <w:tc>
                <w:tcPr>
                  <w:tcW w:w="627"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35</w:t>
                  </w:r>
                </w:p>
              </w:tc>
              <w:tc>
                <w:tcPr>
                  <w:tcW w:w="628"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8</w:t>
                  </w:r>
                </w:p>
              </w:tc>
              <w:tc>
                <w:tcPr>
                  <w:tcW w:w="662"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left"/>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1"/>
                      <w:szCs w:val="21"/>
                      <w:lang w:val="en-US" w:eastAsia="zh-CN" w:bidi="ar-SA"/>
                    </w:rPr>
                    <w:t>*注：氨氮、总磷标准限值执行浙江省《工业企业废水氮、磷污染物间接排放限值》（DB 33/887-2013）</w:t>
                  </w:r>
                  <w:r>
                    <w:rPr>
                      <w:rFonts w:hint="eastAsia" w:cs="Times New Roman" w:eastAsiaTheme="minorEastAsia"/>
                      <w:color w:val="auto"/>
                      <w:sz w:val="21"/>
                      <w:szCs w:val="21"/>
                      <w:lang w:val="en-US" w:eastAsia="zh-CN" w:bidi="ar-SA"/>
                    </w:rPr>
                    <w:t>）</w:t>
                  </w:r>
                  <w:r>
                    <w:rPr>
                      <w:rFonts w:hint="default" w:ascii="Times New Roman" w:hAnsi="Times New Roman" w:cs="Times New Roman" w:eastAsiaTheme="minorEastAsia"/>
                      <w:color w:val="auto"/>
                      <w:sz w:val="21"/>
                      <w:szCs w:val="21"/>
                      <w:lang w:val="en-US" w:eastAsia="zh-CN" w:bidi="ar-SA"/>
                    </w:rPr>
                    <w:t>。</w:t>
                  </w:r>
                </w:p>
              </w:tc>
            </w:tr>
          </w:tbl>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361" w:beforeLines="100" w:beforeAutospacing="0" w:after="0" w:afterLines="0" w:afterAutospacing="0" w:line="360" w:lineRule="auto"/>
              <w:ind w:left="0" w:right="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废气执行标准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w:t>
            </w:r>
            <w:r>
              <w:rPr>
                <w:rFonts w:hint="eastAsia" w:cs="Times New Roman" w:eastAsiaTheme="minorEastAsia"/>
                <w:color w:val="auto"/>
                <w:sz w:val="24"/>
                <w:szCs w:val="24"/>
                <w:lang w:val="en-US" w:eastAsia="zh-CN"/>
              </w:rPr>
              <w:t>无生产废气产生及排放</w:t>
            </w:r>
            <w:r>
              <w:rPr>
                <w:rFonts w:hint="default" w:ascii="Times New Roman" w:hAnsi="Times New Roman" w:cs="Times New Roman" w:eastAsiaTheme="minorEastAsia"/>
                <w:color w:val="auto"/>
                <w:sz w:val="24"/>
                <w:szCs w:val="24"/>
                <w:lang w:val="en-US" w:eastAsia="zh-CN"/>
              </w:rPr>
              <w:t>。</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361" w:beforeLines="100" w:beforeAutospacing="0" w:after="0" w:afterLines="0" w:afterAutospacing="0" w:line="360" w:lineRule="auto"/>
              <w:ind w:left="0" w:right="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噪声执行标准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本项目厂界</w:t>
            </w:r>
            <w:r>
              <w:rPr>
                <w:rFonts w:hint="eastAsia" w:cs="Times New Roman" w:eastAsiaTheme="minorEastAsia"/>
                <w:color w:val="auto"/>
                <w:sz w:val="24"/>
                <w:szCs w:val="24"/>
                <w:lang w:val="en-US" w:eastAsia="zh-CN"/>
              </w:rPr>
              <w:t>西侧</w:t>
            </w:r>
            <w:r>
              <w:rPr>
                <w:rFonts w:hint="default" w:ascii="Times New Roman" w:hAnsi="Times New Roman" w:cs="Times New Roman" w:eastAsiaTheme="minorEastAsia"/>
                <w:color w:val="auto"/>
                <w:sz w:val="24"/>
                <w:szCs w:val="24"/>
                <w:lang w:val="en-US" w:eastAsia="zh-CN"/>
              </w:rPr>
              <w:t>噪声执行《工业企业厂界环境噪声排放标准》（GB12348-2008）中的</w:t>
            </w:r>
            <w:r>
              <w:rPr>
                <w:rFonts w:hint="eastAsia"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类标准</w:t>
            </w:r>
            <w:r>
              <w:rPr>
                <w:rFonts w:hint="eastAsia" w:cs="Times New Roman" w:eastAsiaTheme="minorEastAsia"/>
                <w:color w:val="auto"/>
                <w:sz w:val="24"/>
                <w:szCs w:val="24"/>
                <w:lang w:val="en-US" w:eastAsia="zh-CN"/>
              </w:rPr>
              <w:t>，其余三侧噪声执行《工业企业厂界环境噪声排放标准》（GB12348-2008）中的3类标准</w:t>
            </w:r>
            <w:r>
              <w:rPr>
                <w:rFonts w:hint="default" w:ascii="Times New Roman" w:hAnsi="Times New Roman" w:cs="Times New Roman" w:eastAsiaTheme="minorEastAsia"/>
                <w:color w:val="auto"/>
                <w:sz w:val="24"/>
                <w:szCs w:val="24"/>
                <w:lang w:val="en-US" w:eastAsia="zh-CN"/>
              </w:rPr>
              <w:t>，详见表1-</w:t>
            </w:r>
            <w:r>
              <w:rPr>
                <w:rFonts w:hint="eastAsia"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表1-</w:t>
            </w:r>
            <w:r>
              <w:rPr>
                <w:rFonts w:hint="eastAsia" w:ascii="Times New Roman" w:hAnsi="Times New Roman" w:cs="Times New Roman"/>
                <w:b/>
                <w:bCs/>
                <w:kern w:val="2"/>
                <w:sz w:val="24"/>
                <w:szCs w:val="24"/>
                <w:lang w:val="en-US" w:eastAsia="zh-CN" w:bidi="ar-SA"/>
              </w:rPr>
              <w:t>2</w:t>
            </w:r>
            <w:r>
              <w:rPr>
                <w:rFonts w:hint="default" w:ascii="Times New Roman" w:hAnsi="Times New Roman" w:eastAsia="宋体" w:cs="Times New Roman"/>
                <w:b/>
                <w:bCs/>
                <w:kern w:val="2"/>
                <w:sz w:val="24"/>
                <w:szCs w:val="24"/>
                <w:lang w:val="en-US" w:eastAsia="zh-CN" w:bidi="ar-SA"/>
              </w:rPr>
              <w:t xml:space="preserve"> 噪声排放标准</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87"/>
              <w:gridCol w:w="1289"/>
              <w:gridCol w:w="115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类别</w:t>
                  </w:r>
                </w:p>
              </w:tc>
              <w:tc>
                <w:tcPr>
                  <w:tcW w:w="1158"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监测项目</w:t>
                  </w:r>
                </w:p>
              </w:tc>
              <w:tc>
                <w:tcPr>
                  <w:tcW w:w="885"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单位</w:t>
                  </w:r>
                </w:p>
              </w:tc>
              <w:tc>
                <w:tcPr>
                  <w:tcW w:w="796"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标准值</w:t>
                  </w:r>
                </w:p>
              </w:tc>
              <w:tc>
                <w:tcPr>
                  <w:tcW w:w="1483"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噪声</w:t>
                  </w:r>
                </w:p>
              </w:tc>
              <w:tc>
                <w:tcPr>
                  <w:tcW w:w="1158" w:type="pct"/>
                  <w:vMerge w:val="restar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厂界</w:t>
                  </w:r>
                  <w:r>
                    <w:rPr>
                      <w:rFonts w:hint="eastAsia" w:cs="Times New Roman" w:eastAsiaTheme="minorEastAsia"/>
                      <w:color w:val="auto"/>
                      <w:sz w:val="21"/>
                      <w:szCs w:val="21"/>
                      <w:lang w:val="en-US" w:eastAsia="zh-CN" w:bidi="ar-SA"/>
                    </w:rPr>
                    <w:t>西侧</w:t>
                  </w:r>
                  <w:r>
                    <w:rPr>
                      <w:rFonts w:hint="default" w:ascii="Times New Roman" w:hAnsi="Times New Roman" w:cs="Times New Roman" w:eastAsiaTheme="minorEastAsia"/>
                      <w:color w:val="auto"/>
                      <w:sz w:val="21"/>
                      <w:szCs w:val="21"/>
                      <w:lang w:val="en-US" w:eastAsia="zh-CN" w:bidi="ar-SA"/>
                    </w:rPr>
                    <w:t>噪声</w:t>
                  </w:r>
                </w:p>
              </w:tc>
              <w:tc>
                <w:tcPr>
                  <w:tcW w:w="885" w:type="pct"/>
                  <w:vMerge w:val="restar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dB（A）</w:t>
                  </w:r>
                </w:p>
              </w:tc>
              <w:tc>
                <w:tcPr>
                  <w:tcW w:w="796"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eastAsia" w:cs="Times New Roman" w:eastAsiaTheme="minorEastAsia"/>
                      <w:color w:val="auto"/>
                      <w:sz w:val="21"/>
                      <w:szCs w:val="21"/>
                      <w:lang w:val="en-US" w:eastAsia="zh-CN" w:bidi="ar-SA"/>
                    </w:rPr>
                    <w:t>70</w:t>
                  </w:r>
                </w:p>
              </w:tc>
              <w:tc>
                <w:tcPr>
                  <w:tcW w:w="1483"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eastAsia" w:cs="Times New Roman" w:eastAsiaTheme="minorEastAsia"/>
                      <w:color w:val="auto"/>
                      <w:sz w:val="21"/>
                      <w:szCs w:val="21"/>
                      <w:lang w:val="en-US" w:eastAsia="zh-CN" w:bidi="ar-SA"/>
                    </w:rPr>
                    <w:t>4</w:t>
                  </w:r>
                  <w:r>
                    <w:rPr>
                      <w:rFonts w:hint="default" w:ascii="Times New Roman" w:hAnsi="Times New Roman" w:cs="Times New Roman" w:eastAsiaTheme="minorEastAsia"/>
                      <w:color w:val="auto"/>
                      <w:sz w:val="21"/>
                      <w:szCs w:val="21"/>
                      <w:lang w:val="en-US" w:eastAsia="zh-CN" w:bidi="ar-SA"/>
                    </w:rPr>
                    <w:t>类(昼)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sz w:val="21"/>
                      <w:szCs w:val="21"/>
                    </w:rPr>
                  </w:pPr>
                </w:p>
              </w:tc>
              <w:tc>
                <w:tcPr>
                  <w:tcW w:w="1158"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sz w:val="21"/>
                      <w:szCs w:val="21"/>
                    </w:rPr>
                  </w:pPr>
                </w:p>
              </w:tc>
              <w:tc>
                <w:tcPr>
                  <w:tcW w:w="885"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sz w:val="21"/>
                      <w:szCs w:val="21"/>
                    </w:rPr>
                  </w:pPr>
                </w:p>
              </w:tc>
              <w:tc>
                <w:tcPr>
                  <w:tcW w:w="796"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eastAsia" w:cs="Times New Roman" w:eastAsiaTheme="minorEastAsia"/>
                      <w:color w:val="auto"/>
                      <w:sz w:val="21"/>
                      <w:szCs w:val="21"/>
                      <w:lang w:val="en-US" w:eastAsia="zh-CN" w:bidi="ar-SA"/>
                    </w:rPr>
                    <w:t>55</w:t>
                  </w:r>
                </w:p>
              </w:tc>
              <w:tc>
                <w:tcPr>
                  <w:tcW w:w="1483"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4类(夜)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p>
              </w:tc>
              <w:tc>
                <w:tcPr>
                  <w:tcW w:w="1158" w:type="pct"/>
                  <w:vMerge w:val="restar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厂界</w:t>
                  </w:r>
                  <w:r>
                    <w:rPr>
                      <w:rFonts w:hint="eastAsia" w:cs="Times New Roman" w:eastAsiaTheme="minorEastAsia"/>
                      <w:color w:val="auto"/>
                      <w:sz w:val="21"/>
                      <w:szCs w:val="21"/>
                      <w:lang w:val="en-US" w:eastAsia="zh-CN" w:bidi="ar-SA"/>
                    </w:rPr>
                    <w:t>北</w:t>
                  </w:r>
                  <w:r>
                    <w:rPr>
                      <w:rFonts w:hint="default" w:ascii="Times New Roman" w:hAnsi="Times New Roman" w:cs="Times New Roman" w:eastAsiaTheme="minorEastAsia"/>
                      <w:color w:val="auto"/>
                      <w:sz w:val="21"/>
                      <w:szCs w:val="21"/>
                      <w:lang w:val="en-US" w:eastAsia="zh-CN" w:bidi="ar-SA"/>
                    </w:rPr>
                    <w:t>侧</w:t>
                  </w:r>
                  <w:r>
                    <w:rPr>
                      <w:rFonts w:hint="eastAsia" w:cs="Times New Roman" w:eastAsiaTheme="minorEastAsia"/>
                      <w:color w:val="auto"/>
                      <w:sz w:val="21"/>
                      <w:szCs w:val="21"/>
                      <w:lang w:val="en-US" w:eastAsia="zh-CN" w:bidi="ar-SA"/>
                    </w:rPr>
                    <w:t>、东侧、南侧</w:t>
                  </w:r>
                  <w:r>
                    <w:rPr>
                      <w:rFonts w:hint="default" w:ascii="Times New Roman" w:hAnsi="Times New Roman" w:cs="Times New Roman" w:eastAsiaTheme="minorEastAsia"/>
                      <w:color w:val="auto"/>
                      <w:sz w:val="21"/>
                      <w:szCs w:val="21"/>
                      <w:lang w:val="en-US" w:eastAsia="zh-CN" w:bidi="ar-SA"/>
                    </w:rPr>
                    <w:t>噪声</w:t>
                  </w:r>
                </w:p>
              </w:tc>
              <w:tc>
                <w:tcPr>
                  <w:tcW w:w="885"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p>
              </w:tc>
              <w:tc>
                <w:tcPr>
                  <w:tcW w:w="796"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eastAsia" w:cs="Times New Roman" w:eastAsiaTheme="minorEastAsia"/>
                      <w:color w:val="auto"/>
                      <w:sz w:val="21"/>
                      <w:szCs w:val="21"/>
                      <w:lang w:val="en-US" w:eastAsia="zh-CN" w:bidi="ar-SA"/>
                    </w:rPr>
                    <w:t>65</w:t>
                  </w:r>
                </w:p>
              </w:tc>
              <w:tc>
                <w:tcPr>
                  <w:tcW w:w="1483"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3类(昼)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sz w:val="21"/>
                      <w:szCs w:val="21"/>
                    </w:rPr>
                  </w:pPr>
                </w:p>
              </w:tc>
              <w:tc>
                <w:tcPr>
                  <w:tcW w:w="1158"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sz w:val="21"/>
                      <w:szCs w:val="21"/>
                    </w:rPr>
                  </w:pPr>
                </w:p>
              </w:tc>
              <w:tc>
                <w:tcPr>
                  <w:tcW w:w="885" w:type="pct"/>
                  <w:vMerge w:val="continue"/>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sz w:val="21"/>
                      <w:szCs w:val="21"/>
                    </w:rPr>
                  </w:pPr>
                </w:p>
              </w:tc>
              <w:tc>
                <w:tcPr>
                  <w:tcW w:w="796"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eastAsia" w:cs="Times New Roman" w:eastAsiaTheme="minorEastAsia"/>
                      <w:color w:val="auto"/>
                      <w:sz w:val="21"/>
                      <w:szCs w:val="21"/>
                      <w:lang w:val="en-US" w:eastAsia="zh-CN" w:bidi="ar-SA"/>
                    </w:rPr>
                    <w:t>55</w:t>
                  </w:r>
                </w:p>
              </w:tc>
              <w:tc>
                <w:tcPr>
                  <w:tcW w:w="1483" w:type="pct"/>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firstLineChars="0"/>
                    <w:jc w:val="center"/>
                    <w:outlineLvl w:val="1"/>
                    <w:rPr>
                      <w:rFonts w:hint="default" w:ascii="Times New Roman" w:hAnsi="Times New Roman" w:cs="Times New Roman" w:eastAsiaTheme="minorEastAsia"/>
                      <w:color w:val="auto"/>
                      <w:sz w:val="21"/>
                      <w:szCs w:val="21"/>
                      <w:lang w:val="en-US" w:eastAsia="zh-CN" w:bidi="ar-SA"/>
                    </w:rPr>
                  </w:pPr>
                  <w:r>
                    <w:rPr>
                      <w:rFonts w:hint="default" w:ascii="Times New Roman" w:hAnsi="Times New Roman" w:cs="Times New Roman" w:eastAsiaTheme="minorEastAsia"/>
                      <w:color w:val="auto"/>
                      <w:sz w:val="21"/>
                      <w:szCs w:val="21"/>
                      <w:lang w:val="en-US" w:eastAsia="zh-CN" w:bidi="ar-SA"/>
                    </w:rPr>
                    <w:t>3类(夜)</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center"/>
              <w:textAlignment w:val="auto"/>
              <w:rPr>
                <w:rFonts w:hint="default" w:ascii="Times New Roman" w:hAnsi="Times New Roman" w:cs="Times New Roman" w:eastAsiaTheme="minorEastAsia"/>
                <w:color w:val="auto"/>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center"/>
              <w:textAlignment w:val="auto"/>
              <w:rPr>
                <w:rFonts w:hint="default" w:ascii="Times New Roman" w:hAnsi="Times New Roman" w:cs="Times New Roman" w:eastAsiaTheme="minorEastAsia"/>
                <w:color w:val="auto"/>
                <w:sz w:val="24"/>
                <w:szCs w:val="24"/>
                <w:lang w:val="en-US" w:eastAsia="zh-CN"/>
              </w:rPr>
            </w:pPr>
          </w:p>
        </w:tc>
      </w:tr>
    </w:tbl>
    <w:p>
      <w:pPr>
        <w:spacing w:after="0" w:afterLines="0" w:line="360" w:lineRule="auto"/>
        <w:outlineLvl w:val="0"/>
        <w:rPr>
          <w:rFonts w:hint="default" w:ascii="Times New Roman" w:hAnsi="Times New Roman" w:cs="Times New Roman" w:eastAsiaTheme="minorEastAsia"/>
          <w:b/>
          <w:color w:val="000000"/>
          <w:sz w:val="21"/>
          <w:szCs w:val="21"/>
          <w:lang w:eastAsia="zh-CN"/>
        </w:rPr>
      </w:pPr>
      <w:r>
        <w:rPr>
          <w:rFonts w:hint="default" w:ascii="Times New Roman" w:hAnsi="Times New Roman" w:cs="Times New Roman" w:eastAsiaTheme="minorEastAsia"/>
          <w:color w:val="000000"/>
          <w:sz w:val="21"/>
          <w:szCs w:val="21"/>
        </w:rPr>
        <w:br w:type="page"/>
      </w:r>
      <w:bookmarkStart w:id="62" w:name="_Toc8988"/>
      <w:r>
        <w:rPr>
          <w:rFonts w:hint="default" w:ascii="Times New Roman" w:hAnsi="Times New Roman" w:cs="Times New Roman" w:eastAsiaTheme="minorEastAsia"/>
          <w:b/>
          <w:color w:val="000000"/>
          <w:sz w:val="28"/>
          <w:szCs w:val="28"/>
        </w:rPr>
        <w:t>表二</w:t>
      </w:r>
      <w:r>
        <w:rPr>
          <w:rFonts w:hint="default" w:ascii="Times New Roman" w:hAnsi="Times New Roman" w:cs="Times New Roman" w:eastAsiaTheme="minorEastAsia"/>
          <w:b/>
          <w:color w:val="000000"/>
          <w:sz w:val="28"/>
          <w:szCs w:val="28"/>
          <w:lang w:eastAsia="zh-CN"/>
        </w:rPr>
        <w:t>、项目建设情况</w:t>
      </w:r>
      <w:bookmarkEnd w:id="62"/>
    </w:p>
    <w:tbl>
      <w:tblPr>
        <w:tblStyle w:val="15"/>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4" w:hRule="atLeast"/>
          <w:jc w:val="center"/>
        </w:trPr>
        <w:tc>
          <w:tcPr>
            <w:tcW w:w="898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2.1</w:t>
            </w:r>
            <w:r>
              <w:rPr>
                <w:rFonts w:hint="eastAsia" w:cs="Times New Roman" w:eastAsiaTheme="minorEastAsia"/>
                <w:b/>
                <w:bCs/>
                <w:color w:val="000000"/>
                <w:sz w:val="24"/>
                <w:szCs w:val="24"/>
                <w:lang w:val="en-US" w:eastAsia="zh-CN"/>
              </w:rPr>
              <w:t>建设</w:t>
            </w:r>
            <w:r>
              <w:rPr>
                <w:rFonts w:hint="default" w:ascii="Times New Roman" w:hAnsi="Times New Roman" w:cs="Times New Roman" w:eastAsiaTheme="minorEastAsia"/>
                <w:b/>
                <w:bCs/>
                <w:color w:val="000000"/>
                <w:sz w:val="24"/>
                <w:szCs w:val="24"/>
                <w:lang w:val="en-US" w:eastAsia="zh-CN"/>
              </w:rPr>
              <w:t>项目基本情况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eastAsia" w:cs="Times New Roman" w:eastAsiaTheme="minorEastAsia"/>
                <w:color w:val="auto"/>
                <w:sz w:val="24"/>
                <w:szCs w:val="24"/>
                <w:lang w:val="en-US" w:eastAsia="zh-CN"/>
              </w:rPr>
            </w:pPr>
            <w:r>
              <w:rPr>
                <w:rFonts w:hint="eastAsia" w:cs="Times New Roman" w:eastAsiaTheme="minorEastAsia"/>
                <w:color w:val="000000"/>
                <w:sz w:val="24"/>
                <w:szCs w:val="24"/>
                <w:lang w:val="en-US" w:eastAsia="zh-CN"/>
              </w:rPr>
              <w:t>浙江力邦合信智能制动系统股份有限公司</w:t>
            </w:r>
            <w:r>
              <w:rPr>
                <w:rFonts w:hint="default" w:ascii="Times New Roman" w:hAnsi="Times New Roman" w:cs="Times New Roman" w:eastAsiaTheme="minorEastAsia"/>
                <w:color w:val="000000"/>
                <w:sz w:val="24"/>
                <w:szCs w:val="24"/>
                <w:lang w:val="en-US" w:eastAsia="zh-CN"/>
              </w:rPr>
              <w:t>电子驻车系统扩产项目</w:t>
            </w:r>
            <w:r>
              <w:rPr>
                <w:rFonts w:hint="default" w:ascii="Times New Roman" w:hAnsi="Times New Roman" w:cs="Times New Roman" w:eastAsiaTheme="minorEastAsia"/>
                <w:color w:val="auto"/>
                <w:sz w:val="24"/>
                <w:szCs w:val="24"/>
                <w:lang w:val="en-US" w:eastAsia="zh-CN"/>
              </w:rPr>
              <w:t>位于</w:t>
            </w:r>
            <w:r>
              <w:rPr>
                <w:rFonts w:hint="eastAsia" w:cs="Times New Roman" w:eastAsiaTheme="minorEastAsia"/>
                <w:color w:val="auto"/>
                <w:sz w:val="24"/>
                <w:szCs w:val="24"/>
                <w:lang w:val="en-US" w:eastAsia="zh-CN"/>
              </w:rPr>
              <w:t>平阳县万全轻工家具园区兴隆路111号，主要从事汽车刹车系统总成生产和销售。</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企业</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于2005年11月委托温州市环境保护设计科学研究院编制了《平阳合信汽车零部件有限公司年产60万套汽车刹车系统总成新建项目环境影响报告书》</w:t>
            </w:r>
            <w:r>
              <w:rPr>
                <w:rFonts w:hint="eastAsia" w:cs="Times New Roman" w:eastAsiaTheme="minorEastAsia"/>
                <w:color w:val="000000" w:themeColor="text1"/>
                <w:sz w:val="24"/>
                <w:szCs w:val="24"/>
                <w:lang w:val="en-US" w:eastAsia="zh-CN"/>
                <w14:textFill>
                  <w14:solidFill>
                    <w14:schemeClr w14:val="tx1"/>
                  </w14:solidFill>
                </w14:textFill>
              </w:rPr>
              <w:t>，于2005年12月10日通过平阳县环境保护局审查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(平环建[2005]166号)，</w:t>
            </w:r>
            <w:r>
              <w:rPr>
                <w:rFonts w:hint="eastAsia" w:cs="Times New Roman" w:eastAsiaTheme="minorEastAsia"/>
                <w:color w:val="000000" w:themeColor="text1"/>
                <w:sz w:val="24"/>
                <w:szCs w:val="24"/>
                <w:lang w:val="en-US" w:eastAsia="zh-CN"/>
                <w14:textFill>
                  <w14:solidFill>
                    <w14:schemeClr w14:val="tx1"/>
                  </w14:solidFill>
                </w14:textFill>
              </w:rPr>
              <w:t>2011年5月25日通过平阳县环境保护局竣工环境保护</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验收（平环验[2011]18号)</w:t>
            </w:r>
            <w:r>
              <w:rPr>
                <w:rFonts w:hint="eastAsia"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于2008年8月委托温州市环境保护设计科学研究院编制了《平阳合信汽车零部件有限公司厂房建筑规模调整建设项目环境影响登记表》，于200</w:t>
            </w:r>
            <w:r>
              <w:rPr>
                <w:rFonts w:hint="eastAsia" w:cs="Times New Roman" w:eastAsiaTheme="minorEastAsia"/>
                <w:color w:val="000000" w:themeColor="text1"/>
                <w:sz w:val="24"/>
                <w:szCs w:val="24"/>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年</w:t>
            </w:r>
            <w:r>
              <w:rPr>
                <w:rFonts w:hint="eastAsia" w:cs="Times New Roman" w:eastAsiaTheme="minorEastAsia"/>
                <w:color w:val="000000" w:themeColor="text1"/>
                <w:sz w:val="24"/>
                <w:szCs w:val="24"/>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月1</w:t>
            </w:r>
            <w:r>
              <w:rPr>
                <w:rFonts w:hint="eastAsia" w:cs="Times New Roman" w:eastAsiaTheme="minorEastAsia"/>
                <w:color w:val="000000" w:themeColor="text1"/>
                <w:sz w:val="24"/>
                <w:szCs w:val="24"/>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日通过平阳县环境保护局审查(平环建[2008]101号)</w:t>
            </w:r>
            <w:r>
              <w:rPr>
                <w:rFonts w:hint="eastAsia"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一期和二期厂房已建成，并投入生产。该公司于2014年2月委托温州市环境保护设计科学研究院编制了《浙江力邦合信智能制动系统股份有限公司新增年产40万套汽车制动铝合金铸造技改项目环境影响报告表》，于20</w:t>
            </w:r>
            <w:r>
              <w:rPr>
                <w:rFonts w:hint="eastAsia" w:cs="Times New Roman" w:eastAsiaTheme="minorEastAsia"/>
                <w:color w:val="000000" w:themeColor="text1"/>
                <w:sz w:val="24"/>
                <w:szCs w:val="24"/>
                <w:lang w:val="en-US" w:eastAsia="zh-CN"/>
                <w14:textFill>
                  <w14:solidFill>
                    <w14:schemeClr w14:val="tx1"/>
                  </w14:solidFill>
                </w14:textFill>
              </w:rPr>
              <w:t>14</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年</w:t>
            </w:r>
            <w:r>
              <w:rPr>
                <w:rFonts w:hint="eastAsia" w:cs="Times New Roman" w:eastAsiaTheme="minorEastAsia"/>
                <w:color w:val="000000" w:themeColor="text1"/>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月1</w:t>
            </w:r>
            <w:r>
              <w:rPr>
                <w:rFonts w:hint="eastAsia"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日通过平阳县环境保护局审查(平环建[2014]27号)。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企业拟扩大电子驻车系统生产规模，决定购买原有厂区外东侧平阳美明镁业有限公司闲置土地用于扩建项目用地。项目建成后，将达到年产25万套电子驻车系统</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FF0000"/>
                <w:sz w:val="24"/>
                <w:szCs w:val="24"/>
                <w:lang w:val="en-US" w:eastAsia="zh-CN"/>
              </w:rPr>
            </w:pPr>
            <w:r>
              <w:rPr>
                <w:rFonts w:hint="eastAsia" w:cs="Times New Roman" w:eastAsiaTheme="minorEastAsia"/>
                <w:color w:val="000000" w:themeColor="text1"/>
                <w:sz w:val="24"/>
                <w:szCs w:val="24"/>
                <w:lang w:val="en-US" w:eastAsia="zh-CN"/>
                <w14:textFill>
                  <w14:solidFill>
                    <w14:schemeClr w14:val="tx1"/>
                  </w14:solidFill>
                </w14:textFill>
              </w:rPr>
              <w:t>企业于</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201</w:t>
            </w:r>
            <w:r>
              <w:rPr>
                <w:rFonts w:hint="eastAsia" w:cs="Times New Roman" w:eastAsiaTheme="minorEastAsia"/>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年</w:t>
            </w:r>
            <w:r>
              <w:rPr>
                <w:rFonts w:hint="eastAsia" w:cs="Times New Roman" w:eastAsiaTheme="minorEastAsia"/>
                <w:color w:val="000000" w:themeColor="text1"/>
                <w:sz w:val="24"/>
                <w:szCs w:val="24"/>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月委托</w:t>
            </w:r>
            <w:r>
              <w:rPr>
                <w:rFonts w:hint="eastAsia" w:cs="Times New Roman" w:eastAsiaTheme="minorEastAsia"/>
                <w:color w:val="000000" w:themeColor="text1"/>
                <w:sz w:val="24"/>
                <w:szCs w:val="24"/>
                <w:lang w:val="en-US" w:eastAsia="zh-CN"/>
                <w14:textFill>
                  <w14:solidFill>
                    <w14:schemeClr w14:val="tx1"/>
                  </w14:solidFill>
                </w14:textFill>
              </w:rPr>
              <w:t>浙江中蓝环境科技有限公司</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编制完成了《</w:t>
            </w:r>
            <w:r>
              <w:rPr>
                <w:rFonts w:hint="eastAsia"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电子驻车系统扩产项目</w:t>
            </w:r>
            <w:r>
              <w:rPr>
                <w:rFonts w:hint="eastAsia" w:cs="Times New Roman" w:eastAsiaTheme="minorEastAsia"/>
                <w:color w:val="auto"/>
                <w:sz w:val="24"/>
                <w:szCs w:val="24"/>
                <w:lang w:val="en-US" w:eastAsia="zh-CN"/>
              </w:rPr>
              <w:t>环境影响报告表</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，于</w:t>
            </w:r>
            <w:r>
              <w:rPr>
                <w:rFonts w:hint="eastAsia" w:cs="Times New Roman" w:eastAsiaTheme="minorEastAsia"/>
                <w:color w:val="000000" w:themeColor="text1"/>
                <w:sz w:val="24"/>
                <w:szCs w:val="24"/>
                <w:lang w:val="en-US" w:eastAsia="zh-CN"/>
                <w14:textFill>
                  <w14:solidFill>
                    <w14:schemeClr w14:val="tx1"/>
                  </w14:solidFill>
                </w14:textFill>
              </w:rPr>
              <w:t>2017年3月20日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通过了</w:t>
            </w:r>
            <w:r>
              <w:rPr>
                <w:rFonts w:hint="eastAsia" w:cs="Times New Roman" w:eastAsiaTheme="minorEastAsia"/>
                <w:color w:val="000000" w:themeColor="text1"/>
                <w:sz w:val="24"/>
                <w:szCs w:val="24"/>
                <w:lang w:val="en-US" w:eastAsia="zh-CN"/>
                <w14:textFill>
                  <w14:solidFill>
                    <w14:schemeClr w14:val="tx1"/>
                  </w14:solidFill>
                </w14:textFill>
              </w:rPr>
              <w:t>平阳县环境保护局</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的审</w:t>
            </w:r>
            <w:r>
              <w:rPr>
                <w:rFonts w:hint="eastAsia" w:cs="Times New Roman" w:eastAsiaTheme="minorEastAsia"/>
                <w:color w:val="000000" w:themeColor="text1"/>
                <w:sz w:val="24"/>
                <w:szCs w:val="24"/>
                <w:lang w:val="en-US" w:eastAsia="zh-CN"/>
                <w14:textFill>
                  <w14:solidFill>
                    <w14:schemeClr w14:val="tx1"/>
                  </w14:solidFill>
                </w14:textFill>
              </w:rPr>
              <w:t>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（平环建[2017]31号）</w:t>
            </w:r>
            <w:r>
              <w:rPr>
                <w:rFonts w:hint="eastAsia" w:cs="Times New Roman" w:eastAsiaTheme="minorEastAsia"/>
                <w:color w:val="auto"/>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000000"/>
                <w:sz w:val="24"/>
                <w:szCs w:val="24"/>
                <w:lang w:val="en-US" w:eastAsia="zh-CN"/>
              </w:rPr>
              <w:t>目前</w:t>
            </w:r>
            <w:r>
              <w:rPr>
                <w:rFonts w:hint="eastAsia" w:cs="Times New Roman" w:eastAsiaTheme="minorEastAsia"/>
                <w:color w:val="000000"/>
                <w:sz w:val="24"/>
                <w:szCs w:val="24"/>
                <w:lang w:val="en-US" w:eastAsia="zh-CN"/>
              </w:rPr>
              <w:t>建</w:t>
            </w:r>
            <w:r>
              <w:rPr>
                <w:rFonts w:hint="eastAsia" w:ascii="Times New Roman" w:hAnsi="Times New Roman" w:cs="Times New Roman" w:eastAsiaTheme="minorEastAsia"/>
                <w:color w:val="auto"/>
                <w:sz w:val="24"/>
                <w:szCs w:val="24"/>
                <w:lang w:val="en-US" w:eastAsia="zh-CN"/>
              </w:rPr>
              <w:t>设</w:t>
            </w:r>
            <w:r>
              <w:rPr>
                <w:rFonts w:hint="default" w:ascii="Times New Roman" w:hAnsi="Times New Roman" w:cs="Times New Roman" w:eastAsiaTheme="minorEastAsia"/>
                <w:color w:val="auto"/>
                <w:sz w:val="24"/>
                <w:szCs w:val="24"/>
                <w:lang w:val="en-US" w:eastAsia="zh-CN"/>
              </w:rPr>
              <w:t>项目工况稳定</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配</w:t>
            </w:r>
            <w:r>
              <w:rPr>
                <w:rFonts w:hint="default" w:ascii="Times New Roman" w:hAnsi="Times New Roman" w:cs="Times New Roman" w:eastAsiaTheme="minorEastAsia"/>
                <w:color w:val="000000"/>
                <w:sz w:val="24"/>
                <w:szCs w:val="24"/>
                <w:lang w:val="en-US" w:eastAsia="zh-CN"/>
              </w:rPr>
              <w:t>套环</w:t>
            </w:r>
            <w:r>
              <w:rPr>
                <w:rFonts w:hint="default" w:ascii="Times New Roman" w:hAnsi="Times New Roman" w:cs="Times New Roman" w:eastAsiaTheme="minorEastAsia"/>
                <w:color w:val="auto"/>
                <w:sz w:val="24"/>
                <w:szCs w:val="24"/>
                <w:lang w:val="en-US" w:eastAsia="zh-CN"/>
              </w:rPr>
              <w:t>保治理设施基本上达到设计要求，符合电子驻车系统扩产项目竣工环境保护验收监测条件，</w:t>
            </w:r>
            <w:r>
              <w:rPr>
                <w:rFonts w:hint="eastAsia"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于2021年</w:t>
            </w:r>
            <w:r>
              <w:rPr>
                <w:rFonts w:hint="eastAsia"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启动验收工作。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我公司受</w:t>
            </w:r>
            <w:r>
              <w:rPr>
                <w:rFonts w:hint="eastAsia"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委托，对其电子驻车系统扩产项目竣工进行环境保护验收监测。我公司于2021年</w:t>
            </w:r>
            <w:r>
              <w:rPr>
                <w:rFonts w:hint="eastAsia"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月1</w:t>
            </w:r>
            <w:r>
              <w:rPr>
                <w:rFonts w:hint="eastAsia"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日对该项目现场勘察，在现场调查和收集资料的基础上，编写了验收监测方案。</w:t>
            </w:r>
            <w:r>
              <w:rPr>
                <w:rFonts w:hint="eastAsia" w:cs="Times New Roman" w:eastAsiaTheme="minorEastAsia"/>
                <w:color w:val="auto"/>
                <w:sz w:val="24"/>
                <w:szCs w:val="24"/>
                <w:lang w:val="en-US" w:eastAsia="zh-CN"/>
              </w:rPr>
              <w:t>于</w:t>
            </w:r>
            <w:r>
              <w:rPr>
                <w:rFonts w:hint="default" w:ascii="Times New Roman" w:hAnsi="Times New Roman" w:cs="Times New Roman" w:eastAsiaTheme="minorEastAsia"/>
                <w:color w:val="auto"/>
                <w:sz w:val="24"/>
                <w:szCs w:val="24"/>
                <w:lang w:val="en-US" w:eastAsia="zh-CN"/>
              </w:rPr>
              <w:t>2021年</w:t>
            </w:r>
            <w:r>
              <w:rPr>
                <w:rFonts w:hint="eastAsia"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月</w:t>
            </w:r>
            <w:r>
              <w:rPr>
                <w:rFonts w:hint="eastAsia" w:cs="Times New Roman" w:eastAsiaTheme="minorEastAsia"/>
                <w:color w:val="auto"/>
                <w:sz w:val="24"/>
                <w:szCs w:val="24"/>
                <w:lang w:val="en-US" w:eastAsia="zh-CN"/>
              </w:rPr>
              <w:t>16</w:t>
            </w:r>
            <w:r>
              <w:rPr>
                <w:rFonts w:hint="default" w:ascii="Times New Roman" w:hAnsi="Times New Roman" w:cs="Times New Roman" w:eastAsiaTheme="minorEastAsia"/>
                <w:color w:val="auto"/>
                <w:sz w:val="24"/>
                <w:szCs w:val="24"/>
                <w:lang w:val="en-US" w:eastAsia="zh-CN"/>
              </w:rPr>
              <w:t>日、</w:t>
            </w:r>
            <w:r>
              <w:rPr>
                <w:rFonts w:hint="eastAsia"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7日在</w:t>
            </w:r>
            <w:r>
              <w:rPr>
                <w:rFonts w:hint="eastAsia"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正常生产情况下，对该项目进行了现场监测，根据现场调查、资料收集</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监测结果编写本验收监测报告表。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2.2工程建设内容：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eastAsia"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1、工程</w:t>
            </w:r>
            <w:r>
              <w:rPr>
                <w:rFonts w:hint="eastAsia" w:cs="Times New Roman" w:eastAsiaTheme="minorEastAsia"/>
                <w:color w:val="auto"/>
                <w:sz w:val="24"/>
                <w:szCs w:val="24"/>
                <w:lang w:val="en-US" w:eastAsia="zh-CN"/>
              </w:rPr>
              <w:t>设计</w:t>
            </w:r>
            <w:r>
              <w:rPr>
                <w:rFonts w:hint="default" w:ascii="Times New Roman" w:hAnsi="Times New Roman" w:cs="Times New Roman" w:eastAsiaTheme="minorEastAsia"/>
                <w:color w:val="auto"/>
                <w:sz w:val="24"/>
                <w:szCs w:val="24"/>
                <w:lang w:val="en-US" w:eastAsia="zh-CN"/>
              </w:rPr>
              <w:t>规模：年产25万套电子驻车系统</w:t>
            </w:r>
            <w:r>
              <w:rPr>
                <w:rFonts w:hint="eastAsia" w:cs="Times New Roman" w:eastAsiaTheme="minorEastAsia"/>
                <w:color w:val="auto"/>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2、建设性质：</w:t>
            </w:r>
            <w:r>
              <w:rPr>
                <w:rFonts w:hint="eastAsia" w:cs="Times New Roman" w:eastAsiaTheme="minorEastAsia"/>
                <w:color w:val="auto"/>
                <w:sz w:val="24"/>
                <w:szCs w:val="24"/>
                <w:lang w:val="en-US" w:eastAsia="zh-CN"/>
              </w:rPr>
              <w:t>扩建</w:t>
            </w:r>
            <w:r>
              <w:rPr>
                <w:rFonts w:hint="default" w:ascii="Times New Roman" w:hAnsi="Times New Roman" w:cs="Times New Roman" w:eastAsiaTheme="minorEastAsia"/>
                <w:color w:val="auto"/>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3、生产组织与劳动定员：</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w:t>
            </w:r>
            <w:r>
              <w:rPr>
                <w:rFonts w:hint="eastAsia" w:cs="Times New Roman" w:eastAsiaTheme="minorEastAsia"/>
                <w:color w:val="auto"/>
                <w:sz w:val="24"/>
                <w:szCs w:val="24"/>
                <w:lang w:val="en-US" w:eastAsia="zh-CN"/>
              </w:rPr>
              <w:t>扩建</w:t>
            </w:r>
            <w:r>
              <w:rPr>
                <w:rFonts w:hint="default" w:ascii="Times New Roman" w:hAnsi="Times New Roman" w:cs="Times New Roman" w:eastAsiaTheme="minorEastAsia"/>
                <w:color w:val="auto"/>
                <w:sz w:val="24"/>
                <w:szCs w:val="24"/>
                <w:lang w:val="en-US" w:eastAsia="zh-CN"/>
              </w:rPr>
              <w:t>项目</w:t>
            </w:r>
            <w:r>
              <w:rPr>
                <w:rFonts w:hint="eastAsia" w:cs="Times New Roman" w:eastAsiaTheme="minorEastAsia"/>
                <w:color w:val="auto"/>
                <w:sz w:val="24"/>
                <w:szCs w:val="24"/>
                <w:lang w:val="en-US" w:eastAsia="zh-CN"/>
              </w:rPr>
              <w:t>无新增</w:t>
            </w:r>
            <w:r>
              <w:rPr>
                <w:rFonts w:hint="default" w:ascii="Times New Roman" w:hAnsi="Times New Roman" w:cs="Times New Roman" w:eastAsiaTheme="minorEastAsia"/>
                <w:color w:val="auto"/>
                <w:sz w:val="24"/>
                <w:szCs w:val="24"/>
                <w:lang w:val="en-US" w:eastAsia="zh-CN"/>
              </w:rPr>
              <w:t>员工</w:t>
            </w:r>
            <w:r>
              <w:rPr>
                <w:rFonts w:hint="eastAsia" w:cs="Times New Roman" w:eastAsiaTheme="minorEastAsia"/>
                <w:color w:val="auto"/>
                <w:sz w:val="24"/>
                <w:szCs w:val="24"/>
                <w:lang w:val="en-US" w:eastAsia="zh-CN"/>
              </w:rPr>
              <w:t>，员工</w:t>
            </w:r>
            <w:r>
              <w:rPr>
                <w:rFonts w:hint="default" w:ascii="Times New Roman" w:hAnsi="Times New Roman" w:cs="Times New Roman" w:eastAsiaTheme="minorEastAsia"/>
                <w:color w:val="auto"/>
                <w:sz w:val="24"/>
                <w:szCs w:val="24"/>
                <w:lang w:val="en-US" w:eastAsia="zh-CN"/>
              </w:rPr>
              <w:t>人数为</w:t>
            </w:r>
            <w:r>
              <w:rPr>
                <w:rFonts w:hint="eastAsia" w:cs="Times New Roman" w:eastAsiaTheme="minorEastAsia"/>
                <w:color w:val="auto"/>
                <w:sz w:val="24"/>
                <w:szCs w:val="24"/>
                <w:lang w:val="en-US" w:eastAsia="zh-CN"/>
              </w:rPr>
              <w:t>500</w:t>
            </w:r>
            <w:r>
              <w:rPr>
                <w:rFonts w:hint="default" w:ascii="Times New Roman" w:hAnsi="Times New Roman" w:cs="Times New Roman" w:eastAsiaTheme="minorEastAsia"/>
                <w:color w:val="auto"/>
                <w:sz w:val="24"/>
                <w:szCs w:val="24"/>
                <w:lang w:val="en-US" w:eastAsia="zh-CN"/>
              </w:rPr>
              <w:t>人，厂区内</w:t>
            </w:r>
            <w:r>
              <w:rPr>
                <w:rFonts w:hint="eastAsia" w:cs="Times New Roman" w:eastAsiaTheme="minorEastAsia"/>
                <w:color w:val="auto"/>
                <w:sz w:val="24"/>
                <w:szCs w:val="24"/>
                <w:lang w:val="en-US" w:eastAsia="zh-CN"/>
              </w:rPr>
              <w:t>不</w:t>
            </w:r>
            <w:r>
              <w:rPr>
                <w:rFonts w:hint="default" w:ascii="Times New Roman" w:hAnsi="Times New Roman" w:cs="Times New Roman" w:eastAsiaTheme="minorEastAsia"/>
                <w:color w:val="auto"/>
                <w:sz w:val="24"/>
                <w:szCs w:val="24"/>
                <w:lang w:val="en-US" w:eastAsia="zh-CN"/>
              </w:rPr>
              <w:t>提供食宿，企业生产实行单班8小时工作制（</w:t>
            </w:r>
            <w:r>
              <w:rPr>
                <w:rFonts w:hint="eastAsia" w:cs="Times New Roman" w:eastAsiaTheme="minorEastAsia"/>
                <w:color w:val="auto"/>
                <w:sz w:val="24"/>
                <w:szCs w:val="24"/>
                <w:lang w:val="en-US" w:eastAsia="zh-CN"/>
              </w:rPr>
              <w:t>08:00~17:00</w:t>
            </w:r>
            <w:r>
              <w:rPr>
                <w:rFonts w:hint="default" w:ascii="Times New Roman" w:hAnsi="Times New Roman" w:cs="Times New Roman" w:eastAsiaTheme="minorEastAsia"/>
                <w:color w:val="auto"/>
                <w:sz w:val="24"/>
                <w:szCs w:val="24"/>
                <w:lang w:val="en-US" w:eastAsia="zh-CN"/>
              </w:rPr>
              <w:t>），年工作日为300天。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4、投资情况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w:t>
            </w:r>
            <w:r>
              <w:rPr>
                <w:rFonts w:hint="eastAsia" w:cs="Times New Roman" w:eastAsiaTheme="minorEastAsia"/>
                <w:color w:val="000000" w:themeColor="text1"/>
                <w:sz w:val="24"/>
                <w:szCs w:val="24"/>
                <w:lang w:val="en-US" w:eastAsia="zh-CN"/>
                <w14:textFill>
                  <w14:solidFill>
                    <w14:schemeClr w14:val="tx1"/>
                  </w14:solidFill>
                </w14:textFill>
              </w:rPr>
              <w:t>实际</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总投资</w:t>
            </w:r>
            <w:r>
              <w:rPr>
                <w:rFonts w:hint="eastAsia" w:cs="Times New Roman" w:eastAsiaTheme="minorEastAsia"/>
                <w:color w:val="000000" w:themeColor="text1"/>
                <w:sz w:val="24"/>
                <w:szCs w:val="24"/>
                <w:lang w:val="en-US" w:eastAsia="zh-CN"/>
                <w14:textFill>
                  <w14:solidFill>
                    <w14:schemeClr w14:val="tx1"/>
                  </w14:solidFill>
                </w14:textFill>
              </w:rPr>
              <w:t>200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00万元，其中</w:t>
            </w:r>
            <w:r>
              <w:rPr>
                <w:rFonts w:hint="eastAsia" w:cs="Times New Roman" w:eastAsiaTheme="minorEastAsia"/>
                <w:color w:val="000000" w:themeColor="text1"/>
                <w:sz w:val="24"/>
                <w:szCs w:val="24"/>
                <w:lang w:val="en-US" w:eastAsia="zh-CN"/>
                <w14:textFill>
                  <w14:solidFill>
                    <w14:schemeClr w14:val="tx1"/>
                  </w14:solidFill>
                </w14:textFill>
              </w:rPr>
              <w:t>实际</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环保投资</w:t>
            </w:r>
            <w:r>
              <w:rPr>
                <w:rFonts w:hint="eastAsia" w:cs="Times New Roman" w:eastAsiaTheme="minorEastAsia"/>
                <w:color w:val="000000" w:themeColor="text1"/>
                <w:sz w:val="24"/>
                <w:szCs w:val="24"/>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万元，占总投资比例为0.</w:t>
            </w:r>
            <w:r>
              <w:rPr>
                <w:rFonts w:hint="eastAsia" w:cs="Times New Roman" w:eastAsiaTheme="minorEastAsia"/>
                <w:color w:val="000000" w:themeColor="text1"/>
                <w:sz w:val="24"/>
                <w:szCs w:val="24"/>
                <w:lang w:val="en-US" w:eastAsia="zh-CN"/>
                <w14:textFill>
                  <w14:solidFill>
                    <w14:schemeClr w14:val="tx1"/>
                  </w14:solidFill>
                </w14:textFill>
              </w:rPr>
              <w:t>03</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p>
          <w:p>
            <w:pPr>
              <w:keepNext w:val="0"/>
              <w:keepLines w:val="0"/>
              <w:widowControl/>
              <w:suppressLineNumbers w:val="0"/>
              <w:spacing w:before="62" w:beforeLines="20" w:beforeAutospacing="0" w:after="0" w:afterAutospacing="0" w:line="360" w:lineRule="auto"/>
              <w:ind w:left="0" w:right="0"/>
              <w:rPr>
                <w:rFonts w:hint="default" w:ascii="Times New Roman" w:hAnsi="Times New Roman" w:cs="Times New Roman" w:eastAsiaTheme="minorEastAsia"/>
                <w:color w:val="auto"/>
                <w:sz w:val="21"/>
                <w:szCs w:val="21"/>
              </w:rPr>
            </w:pPr>
          </w:p>
          <w:p>
            <w:pPr>
              <w:keepNext w:val="0"/>
              <w:keepLines w:val="0"/>
              <w:widowControl/>
              <w:suppressLineNumbers w:val="0"/>
              <w:spacing w:before="62" w:beforeLines="20" w:beforeAutospacing="0" w:after="0" w:afterAutospacing="0" w:line="360" w:lineRule="auto"/>
              <w:ind w:left="0" w:right="0"/>
              <w:rPr>
                <w:rFonts w:hint="default" w:ascii="Times New Roman" w:hAnsi="Times New Roman" w:cs="Times New Roman" w:eastAsiaTheme="minorEastAsia"/>
                <w:color w:val="000000"/>
                <w:sz w:val="21"/>
                <w:szCs w:val="21"/>
              </w:rPr>
            </w:pPr>
          </w:p>
          <w:p>
            <w:pPr>
              <w:keepNext w:val="0"/>
              <w:keepLines w:val="0"/>
              <w:widowControl/>
              <w:suppressLineNumbers w:val="0"/>
              <w:spacing w:before="62" w:beforeLines="20" w:beforeAutospacing="0" w:after="0" w:afterAutospacing="0" w:line="360" w:lineRule="auto"/>
              <w:ind w:left="0" w:right="0"/>
              <w:rPr>
                <w:rFonts w:hint="default" w:ascii="Times New Roman" w:hAnsi="Times New Roman" w:cs="Times New Roman" w:eastAsiaTheme="minorEastAsia"/>
                <w:color w:val="000000"/>
                <w:sz w:val="21"/>
                <w:szCs w:val="21"/>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20" w:firstLineChars="200"/>
              <w:jc w:val="both"/>
              <w:textAlignment w:val="auto"/>
              <w:rPr>
                <w:rFonts w:hint="default" w:ascii="Times New Roman" w:hAnsi="Times New Roman" w:cs="Times New Roman" w:eastAsiaTheme="minorEastAsia"/>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7" w:hRule="atLeast"/>
          <w:jc w:val="center"/>
        </w:trPr>
        <w:tc>
          <w:tcPr>
            <w:tcW w:w="8980"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2.3地理位置及平面布置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000000"/>
                <w:sz w:val="24"/>
                <w:szCs w:val="24"/>
                <w:lang w:val="en-US" w:eastAsia="zh-CN"/>
              </w:rPr>
              <w:t>浙江力邦合信智能制动系统股份有限公司</w:t>
            </w:r>
            <w:r>
              <w:rPr>
                <w:rFonts w:hint="default" w:ascii="Times New Roman" w:hAnsi="Times New Roman" w:cs="Times New Roman" w:eastAsiaTheme="minorEastAsia"/>
                <w:color w:val="000000"/>
                <w:sz w:val="24"/>
                <w:szCs w:val="24"/>
                <w:lang w:val="en-US" w:eastAsia="zh-CN"/>
              </w:rPr>
              <w:t>位</w:t>
            </w:r>
            <w:r>
              <w:rPr>
                <w:rFonts w:hint="default" w:ascii="Times New Roman" w:hAnsi="Times New Roman" w:cs="Times New Roman" w:eastAsiaTheme="minorEastAsia"/>
                <w:color w:val="auto"/>
                <w:sz w:val="24"/>
                <w:szCs w:val="24"/>
                <w:lang w:val="en-US" w:eastAsia="zh-CN"/>
              </w:rPr>
              <w:t>于</w:t>
            </w:r>
            <w:r>
              <w:rPr>
                <w:rFonts w:hint="eastAsia" w:cs="Times New Roman" w:eastAsiaTheme="minorEastAsia"/>
                <w:color w:val="auto"/>
                <w:sz w:val="24"/>
                <w:szCs w:val="24"/>
                <w:lang w:val="en-US" w:eastAsia="zh-CN"/>
              </w:rPr>
              <w:t>平阳县万全轻工家具园区兴隆路111号</w:t>
            </w:r>
            <w:r>
              <w:rPr>
                <w:rFonts w:hint="default" w:ascii="Times New Roman" w:hAnsi="Times New Roman" w:cs="Times New Roman" w:eastAsiaTheme="minorEastAsia"/>
                <w:color w:val="auto"/>
                <w:sz w:val="24"/>
                <w:szCs w:val="24"/>
                <w:lang w:eastAsia="zh-CN"/>
              </w:rPr>
              <w:t>的自有厂房</w:t>
            </w:r>
            <w:r>
              <w:rPr>
                <w:rFonts w:hint="default" w:ascii="Times New Roman" w:hAnsi="Times New Roman" w:cs="Times New Roman"/>
                <w:color w:val="auto"/>
                <w:sz w:val="24"/>
                <w:szCs w:val="24"/>
              </w:rPr>
              <w:t>进行生产建设。项目</w:t>
            </w:r>
            <w:r>
              <w:rPr>
                <w:rFonts w:hint="eastAsia" w:cs="Times New Roman"/>
                <w:color w:val="auto"/>
                <w:sz w:val="24"/>
                <w:szCs w:val="24"/>
                <w:lang w:val="en-US" w:eastAsia="zh-CN"/>
              </w:rPr>
              <w:t>东侧为兴隆路，南侧为河道，西侧为104国道，北侧为河道和春光五金</w:t>
            </w:r>
            <w:r>
              <w:rPr>
                <w:rFonts w:hint="default" w:ascii="Times New Roman" w:hAnsi="Times New Roman" w:cs="Times New Roman" w:eastAsiaTheme="minorEastAsia"/>
                <w:color w:val="auto"/>
                <w:sz w:val="24"/>
                <w:szCs w:val="24"/>
                <w:lang w:val="en-US" w:eastAsia="zh-CN"/>
              </w:rPr>
              <w:t>。本项目生产经营场所中心经纬度为，北纬N</w:t>
            </w:r>
            <w:r>
              <w:rPr>
                <w:rFonts w:hint="eastAsia" w:ascii="Times New Roman" w:hAnsi="Times New Roman" w:cs="Times New Roman" w:eastAsiaTheme="minorEastAsia"/>
                <w:color w:val="auto"/>
                <w:sz w:val="24"/>
                <w:szCs w:val="24"/>
                <w:lang w:val="en-US" w:eastAsia="zh-CN"/>
              </w:rPr>
              <w:t>2</w:t>
            </w:r>
            <w:r>
              <w:rPr>
                <w:rFonts w:hint="eastAsia"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color w:val="auto"/>
                <w:sz w:val="24"/>
                <w:szCs w:val="24"/>
                <w:lang w:val="en-US" w:eastAsia="zh-CN"/>
              </w:rPr>
              <w:t>42</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color w:val="auto"/>
                <w:sz w:val="24"/>
                <w:szCs w:val="24"/>
                <w:lang w:val="en-US" w:eastAsia="zh-CN"/>
              </w:rPr>
              <w:t>38.86</w:t>
            </w:r>
            <w:r>
              <w:rPr>
                <w:rFonts w:hint="default" w:ascii="Times New Roman" w:hAnsi="Times New Roman" w:cs="Times New Roman" w:eastAsiaTheme="minorEastAsia"/>
                <w:color w:val="auto"/>
                <w:sz w:val="24"/>
                <w:szCs w:val="24"/>
                <w:lang w:val="en-US" w:eastAsia="zh-CN"/>
              </w:rPr>
              <w:t>"，东经</w:t>
            </w:r>
            <w:r>
              <w:rPr>
                <w:rFonts w:hint="eastAsia" w:cs="Times New Roman" w:eastAsiaTheme="minorEastAsia"/>
                <w:color w:val="auto"/>
                <w:sz w:val="24"/>
                <w:szCs w:val="24"/>
                <w:lang w:val="en-US" w:eastAsia="zh-CN"/>
              </w:rPr>
              <w:t>E120</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color w:val="auto"/>
                <w:sz w:val="24"/>
                <w:szCs w:val="24"/>
                <w:lang w:val="en-US" w:eastAsia="zh-CN"/>
              </w:rPr>
              <w:t>34</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color w:val="auto"/>
                <w:sz w:val="24"/>
                <w:szCs w:val="24"/>
                <w:lang w:val="en-US" w:eastAsia="zh-CN"/>
              </w:rPr>
              <w:t>42.45</w:t>
            </w:r>
            <w:r>
              <w:rPr>
                <w:rFonts w:hint="default" w:ascii="Times New Roman" w:hAnsi="Times New Roman" w:cs="Times New Roman" w:eastAsiaTheme="minorEastAsia"/>
                <w:color w:val="auto"/>
                <w:sz w:val="24"/>
                <w:szCs w:val="24"/>
                <w:lang w:val="en-US" w:eastAsia="zh-CN"/>
              </w:rPr>
              <w:t>"。</w:t>
            </w:r>
          </w:p>
          <w:p>
            <w:pPr>
              <w:keepNext w:val="0"/>
              <w:keepLines w:val="0"/>
              <w:pageBreakBefore w:val="0"/>
              <w:widowControl/>
              <w:suppressLineNumbers w:val="0"/>
              <w:tabs>
                <w:tab w:val="left" w:pos="3280"/>
              </w:tabs>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本项目</w:t>
            </w:r>
            <w:r>
              <w:rPr>
                <w:rFonts w:hint="default" w:ascii="Times New Roman" w:hAnsi="Times New Roman" w:cs="Times New Roman" w:eastAsiaTheme="minorEastAsia"/>
                <w:color w:val="auto"/>
                <w:sz w:val="24"/>
                <w:szCs w:val="24"/>
                <w:lang w:val="en-US" w:eastAsia="zh-CN"/>
              </w:rPr>
              <w:t>不设大气环境防护距离</w:t>
            </w:r>
            <w:r>
              <w:rPr>
                <w:rFonts w:hint="default" w:ascii="Times New Roman" w:hAnsi="Times New Roman" w:cs="Times New Roman" w:eastAsiaTheme="minorEastAsia"/>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具体项目地理位置见图2-1，厂区平面布置见图2-2。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center"/>
              <w:textAlignment w:val="auto"/>
              <w:rPr>
                <w:rFonts w:hint="default" w:ascii="Times New Roman" w:hAnsi="Times New Roman" w:cs="Times New Roman" w:eastAsiaTheme="minorEastAsia"/>
              </w:rPr>
            </w:pPr>
            <w:r>
              <w:rPr>
                <w:rFonts w:hint="default"/>
                <w:sz w:val="21"/>
              </w:rPr>
              <mc:AlternateContent>
                <mc:Choice Requires="wps">
                  <w:drawing>
                    <wp:anchor distT="0" distB="0" distL="114300" distR="114300" simplePos="0" relativeHeight="251678720" behindDoc="0" locked="0" layoutInCell="1" allowOverlap="1">
                      <wp:simplePos x="0" y="0"/>
                      <wp:positionH relativeFrom="column">
                        <wp:posOffset>2696845</wp:posOffset>
                      </wp:positionH>
                      <wp:positionV relativeFrom="paragraph">
                        <wp:posOffset>1586230</wp:posOffset>
                      </wp:positionV>
                      <wp:extent cx="838200" cy="275590"/>
                      <wp:effectExtent l="0" t="0" r="0" b="0"/>
                      <wp:wrapNone/>
                      <wp:docPr id="27" name="文本框 27"/>
                      <wp:cNvGraphicFramePr/>
                      <a:graphic xmlns:a="http://schemas.openxmlformats.org/drawingml/2006/main">
                        <a:graphicData uri="http://schemas.microsoft.com/office/word/2010/wordprocessingShape">
                          <wps:wsp>
                            <wps:cNvSpPr txBox="1"/>
                            <wps:spPr>
                              <a:xfrm>
                                <a:off x="3618230" y="2383155"/>
                                <a:ext cx="83820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FF0000"/>
                                      <w:lang w:val="en-US" w:eastAsia="zh-CN"/>
                                    </w:rPr>
                                  </w:pPr>
                                  <w:r>
                                    <w:rPr>
                                      <w:rFonts w:hint="eastAsia"/>
                                      <w:color w:val="FF0000"/>
                                      <w:lang w:val="en-US" w:eastAsia="zh-CN"/>
                                    </w:rPr>
                                    <w:t>本项目地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35pt;margin-top:124.9pt;height:21.7pt;width:66pt;z-index:251678720;mso-width-relative:page;mso-height-relative:page;" filled="f" stroked="f" coordsize="21600,21600" o:gfxdata="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ls6+NsAAAALAQAADwAAAAAA&#10;AAABACAAAAAiAAAAZHJzL2Rvd25yZXYueG1sUEsBAhQAFAAAAAgAh07iQC88Vz1JAgAAcwQAAA4A&#10;AAAAAAAAAQAgAAAAKgEAAGRycy9lMm9Eb2MueG1sUEsFBgAAAAAGAAYAWQEAAOUFAAAAAA==&#10;">
                      <v:fill on="f" focussize="0,0"/>
                      <v:stroke on="f" weight="0.5pt"/>
                      <v:imagedata o:title=""/>
                      <o:lock v:ext="edit" aspectratio="f"/>
                      <v:textbox>
                        <w:txbxContent>
                          <w:p>
                            <w:pPr>
                              <w:rPr>
                                <w:rFonts w:hint="default" w:eastAsia="宋体"/>
                                <w:color w:val="FF0000"/>
                                <w:lang w:val="en-US" w:eastAsia="zh-CN"/>
                              </w:rPr>
                            </w:pPr>
                            <w:r>
                              <w:rPr>
                                <w:rFonts w:hint="eastAsia"/>
                                <w:color w:val="FF0000"/>
                                <w:lang w:val="en-US" w:eastAsia="zh-CN"/>
                              </w:rPr>
                              <w:t>本项目地</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22" w:firstLineChars="200"/>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b/>
                <w:bCs/>
                <w:color w:val="auto"/>
                <w:sz w:val="21"/>
                <w:szCs w:val="21"/>
                <w:lang w:val="en-US" w:eastAsia="zh-CN"/>
              </w:rPr>
              <w:t xml:space="preserve">图2-1 </w:t>
            </w:r>
            <w:r>
              <w:rPr>
                <w:rFonts w:hint="default" w:ascii="Times New Roman" w:hAnsi="Times New Roman" w:cs="Times New Roman" w:eastAsiaTheme="minorEastAsia"/>
                <w:b/>
                <w:bCs/>
                <w:color w:val="auto"/>
                <w:sz w:val="21"/>
                <w:szCs w:val="21"/>
                <w:lang w:val="en-US" w:eastAsia="zh-CN"/>
              </w:rPr>
              <w:t>项目地理位置图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图2-2 厂区平面布置图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2.4项目主要生产设备</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表2-1 主要生产设备</w:t>
            </w:r>
          </w:p>
          <w:tbl>
            <w:tblPr>
              <w:tblStyle w:val="15"/>
              <w:tblW w:w="84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4"/>
              <w:gridCol w:w="1041"/>
              <w:gridCol w:w="959"/>
              <w:gridCol w:w="959"/>
              <w:gridCol w:w="959"/>
              <w:gridCol w:w="12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序号</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名称</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单位</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2014年</w:t>
                  </w:r>
                  <w:r>
                    <w:rPr>
                      <w:rFonts w:hint="default" w:ascii="Times New Roman" w:hAnsi="Times New Roman" w:eastAsia="宋体" w:cs="Times New Roman"/>
                      <w:vertAlign w:val="baseline"/>
                      <w:lang w:val="en-US" w:eastAsia="zh-CN"/>
                    </w:rPr>
                    <w:t>环评数量</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2017年</w:t>
                  </w:r>
                  <w:r>
                    <w:rPr>
                      <w:rFonts w:hint="default" w:ascii="Times New Roman" w:hAnsi="Times New Roman" w:eastAsia="宋体" w:cs="Times New Roman"/>
                      <w:vertAlign w:val="baseline"/>
                      <w:lang w:val="en-US" w:eastAsia="zh-CN"/>
                    </w:rPr>
                    <w:t>环评数量</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实际数量</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实际比17年环评变化量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加工中心</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套</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170</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176</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176</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数控车床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75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75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数控组合机床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2</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数控拉床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数控立床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6</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铣床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53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磨床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前处理生产线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9</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小总成生产线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10</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制动钳生产线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7</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32</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32</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11</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制动器生产线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21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12</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后鼓生产线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13</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E</w:t>
                  </w:r>
                  <w:r>
                    <w:rPr>
                      <w:rFonts w:hint="default" w:ascii="Times New Roman" w:hAnsi="Times New Roman" w:eastAsia="宋体" w:cs="Times New Roman"/>
                      <w:vertAlign w:val="baseline"/>
                      <w:lang w:val="en-US" w:eastAsia="zh-CN"/>
                    </w:rPr>
                    <w:t>PB制动钳总成自动生产线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96</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96</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14</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ECU自动生产线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条</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16</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16</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15</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电火花数控线切割</w:t>
                  </w:r>
                  <w:r>
                    <w:rPr>
                      <w:rFonts w:hint="eastAsia" w:cs="Times New Roman"/>
                      <w:vertAlign w:val="baseline"/>
                      <w:lang w:val="en-US" w:eastAsia="zh-CN"/>
                    </w:rPr>
                    <w:t>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16</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普通车床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17</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钻床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18</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新型感应加热设备</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19</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台式钻攻两用机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21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20</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打标机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21</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砂轮机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22</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锯床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23</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空压机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24</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冷干机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4</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4</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4</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25</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冲压机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26</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悬链系统及工位器</w:t>
                  </w:r>
                  <w:r>
                    <w:rPr>
                      <w:rFonts w:hint="eastAsia" w:cs="Times New Roman"/>
                      <w:vertAlign w:val="baseline"/>
                      <w:lang w:val="en-US" w:eastAsia="zh-CN"/>
                    </w:rPr>
                    <w:t>具</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套</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27</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刀具及工装夹具</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套</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若干</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若干</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若干</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28</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高、低压台架及试验</w:t>
                  </w:r>
                  <w:r>
                    <w:rPr>
                      <w:rFonts w:hint="eastAsia" w:cs="Times New Roman"/>
                      <w:vertAlign w:val="baseline"/>
                      <w:lang w:val="en-US" w:eastAsia="zh-CN"/>
                    </w:rPr>
                    <w:t>台</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套</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4</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4</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4</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29</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总装线</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套</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30</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ECS系统检测设备</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套</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31</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轻柴油发电机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32</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电熔炉</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33</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铸造机（铸件自然冷</w:t>
                  </w:r>
                  <w:r>
                    <w:rPr>
                      <w:rFonts w:hint="eastAsia" w:cs="Times New Roman"/>
                      <w:vertAlign w:val="baseline"/>
                      <w:lang w:val="en-US" w:eastAsia="zh-CN"/>
                    </w:rPr>
                    <w:t>却）</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12</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34</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抛丸机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35</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锯床</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36</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切割机</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5</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37</w:t>
                  </w:r>
                </w:p>
              </w:tc>
              <w:tc>
                <w:tcPr>
                  <w:tcW w:w="203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热处理炉</w:t>
                  </w:r>
                </w:p>
              </w:tc>
              <w:tc>
                <w:tcPr>
                  <w:tcW w:w="10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台</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w:t>
                  </w:r>
                </w:p>
              </w:tc>
              <w:tc>
                <w:tcPr>
                  <w:tcW w:w="95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w:t>
                  </w:r>
                </w:p>
              </w:tc>
              <w:tc>
                <w:tcPr>
                  <w:tcW w:w="124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0</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2.5项目原辅料消耗</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表2-2 项目原辅料消耗</w:t>
            </w:r>
          </w:p>
          <w:tbl>
            <w:tblPr>
              <w:tblStyle w:val="15"/>
              <w:tblW w:w="861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72"/>
              <w:gridCol w:w="1950"/>
              <w:gridCol w:w="885"/>
              <w:gridCol w:w="1291"/>
              <w:gridCol w:w="1303"/>
              <w:gridCol w:w="1144"/>
              <w:gridCol w:w="12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序号</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名称</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单位</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2014年</w:t>
                  </w:r>
                  <w:r>
                    <w:rPr>
                      <w:rFonts w:hint="default" w:ascii="Times New Roman" w:hAnsi="Times New Roman" w:eastAsia="宋体" w:cs="Times New Roman"/>
                      <w:vertAlign w:val="baseline"/>
                      <w:lang w:val="en-US" w:eastAsia="zh-CN"/>
                    </w:rPr>
                    <w:t>环评数量</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2017年</w:t>
                  </w:r>
                  <w:r>
                    <w:rPr>
                      <w:rFonts w:hint="default" w:ascii="Times New Roman" w:hAnsi="Times New Roman" w:eastAsia="宋体" w:cs="Times New Roman"/>
                      <w:vertAlign w:val="baseline"/>
                      <w:lang w:val="en-US" w:eastAsia="zh-CN"/>
                    </w:rPr>
                    <w:t>环评数量</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实际用量</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实际与</w:t>
                  </w:r>
                  <w:r>
                    <w:rPr>
                      <w:rFonts w:hint="eastAsia" w:cs="Times New Roman"/>
                      <w:vertAlign w:val="baseline"/>
                      <w:lang w:val="en-US" w:eastAsia="zh-CN"/>
                    </w:rPr>
                    <w:t>17</w:t>
                  </w:r>
                  <w:r>
                    <w:rPr>
                      <w:rFonts w:hint="default" w:ascii="Times New Roman" w:hAnsi="Times New Roman" w:eastAsia="宋体" w:cs="Times New Roman"/>
                      <w:vertAlign w:val="baseline"/>
                      <w:lang w:val="en-US" w:eastAsia="zh-CN"/>
                    </w:rPr>
                    <w:t>年环评变化量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球墨铸铁（钳体）</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t/a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1400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1985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1985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球墨铸铁（支架）</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t/a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500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710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710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铝合金铸造件</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万套/a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45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45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铝合金</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t/a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3500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3500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3500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活塞</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万</w:t>
                  </w:r>
                  <w:r>
                    <w:rPr>
                      <w:rFonts w:hint="eastAsia" w:cs="Times New Roman"/>
                      <w:vertAlign w:val="baseline"/>
                      <w:lang w:val="en-US" w:eastAsia="zh-CN"/>
                    </w:rPr>
                    <w:t>只</w:t>
                  </w:r>
                  <w:r>
                    <w:rPr>
                      <w:rFonts w:hint="default" w:ascii="Times New Roman" w:hAnsi="Times New Roman" w:eastAsia="宋体" w:cs="Times New Roman"/>
                      <w:vertAlign w:val="baseline"/>
                      <w:lang w:val="en-US" w:eastAsia="zh-CN"/>
                    </w:rPr>
                    <w:t>/a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6</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滑动轴</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170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170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w:t>
                  </w:r>
                </w:p>
              </w:tc>
              <w:tc>
                <w:tcPr>
                  <w:tcW w:w="1950" w:type="dxa"/>
                  <w:tcBorders>
                    <w:tl2br w:val="nil"/>
                    <w:tr2bl w:val="nil"/>
                  </w:tcBorders>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heme="minorBidi"/>
                      <w:sz w:val="21"/>
                      <w:szCs w:val="21"/>
                      <w:lang w:val="en-US" w:eastAsia="zh-CN" w:bidi="ar-SA"/>
                    </w:rPr>
                  </w:pPr>
                  <w:r>
                    <w:rPr>
                      <w:rFonts w:hint="default" w:ascii="宋体" w:eastAsia="宋体"/>
                      <w:sz w:val="21"/>
                      <w:szCs w:val="21"/>
                    </w:rPr>
                    <w:t>活塞防尘罩</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滑动轴螺栓</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170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170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9</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滑动轴橡胶套</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10</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矩形圈</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11</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放气咀螺栓</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刹车蹄片</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万套/a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13</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铁冲件</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240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340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340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14</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不锈钢弹片</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万套/a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240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340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340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15</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外箱</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万套/a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240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340</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340</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16</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放气咀防尘帽</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万只/a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60</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85</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85</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7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17</w:t>
                  </w:r>
                </w:p>
              </w:tc>
              <w:tc>
                <w:tcPr>
                  <w:tcW w:w="195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乳化液</w:t>
                  </w:r>
                </w:p>
              </w:tc>
              <w:tc>
                <w:tcPr>
                  <w:tcW w:w="88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rPr>
                    <w:t>t/a</w:t>
                  </w:r>
                </w:p>
              </w:tc>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5.5</w:t>
                  </w:r>
                </w:p>
              </w:tc>
              <w:tc>
                <w:tcPr>
                  <w:tcW w:w="130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7.8</w:t>
                  </w:r>
                </w:p>
              </w:tc>
              <w:tc>
                <w:tcPr>
                  <w:tcW w:w="114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default"/>
                    </w:rPr>
                    <w:t>7.8</w:t>
                  </w:r>
                </w:p>
              </w:tc>
              <w:tc>
                <w:tcPr>
                  <w:tcW w:w="1265"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0</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both"/>
              <w:textAlignment w:val="auto"/>
              <w:rPr>
                <w:rFonts w:hint="eastAsia"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000000"/>
                <w:sz w:val="24"/>
                <w:szCs w:val="24"/>
                <w:lang w:val="en-US" w:eastAsia="zh-CN"/>
              </w:rPr>
              <w:t>2.6</w:t>
            </w:r>
            <w:r>
              <w:rPr>
                <w:rFonts w:hint="eastAsia" w:ascii="Times New Roman" w:hAnsi="Times New Roman" w:cs="Times New Roman" w:eastAsiaTheme="minorEastAsia"/>
                <w:b/>
                <w:bCs/>
                <w:color w:val="auto"/>
                <w:sz w:val="24"/>
                <w:szCs w:val="24"/>
                <w:lang w:val="en-US" w:eastAsia="zh-CN"/>
              </w:rPr>
              <w:t>水平衡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w:t>
            </w:r>
            <w:r>
              <w:rPr>
                <w:rFonts w:hint="eastAsia" w:cs="Times New Roman" w:eastAsiaTheme="minorEastAsia"/>
                <w:color w:val="auto"/>
                <w:sz w:val="24"/>
                <w:szCs w:val="24"/>
                <w:lang w:val="en-US" w:eastAsia="zh-CN"/>
              </w:rPr>
              <w:t>无生产废水产生，</w:t>
            </w:r>
            <w:r>
              <w:rPr>
                <w:rFonts w:hint="default" w:ascii="Times New Roman" w:hAnsi="Times New Roman" w:cs="Times New Roman" w:eastAsiaTheme="minorEastAsia"/>
                <w:color w:val="auto"/>
                <w:sz w:val="24"/>
                <w:szCs w:val="24"/>
                <w:lang w:val="en-US" w:eastAsia="zh-CN"/>
              </w:rPr>
              <w:t>产生的废水主要为生活污水。生活污水经厂区现有化粪池预处理达到《污水综合排放标准》( GB8978-1996)三级标准后纳入市政污水管网。根据企业提供的数据，企业202</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年</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lang w:val="en-US" w:eastAsia="zh-CN"/>
              </w:rPr>
              <w:t>月生活用水量为</w:t>
            </w:r>
            <w:r>
              <w:rPr>
                <w:rFonts w:hint="eastAsia" w:cs="Times New Roman" w:eastAsiaTheme="minorEastAsia"/>
                <w:color w:val="auto"/>
                <w:sz w:val="24"/>
                <w:szCs w:val="24"/>
                <w:lang w:val="en-US" w:eastAsia="zh-CN"/>
              </w:rPr>
              <w:t>3362</w:t>
            </w:r>
            <w:r>
              <w:rPr>
                <w:rFonts w:hint="default" w:ascii="Times New Roman" w:hAnsi="Times New Roman" w:cs="Times New Roman" w:eastAsiaTheme="minorEastAsia"/>
                <w:color w:val="auto"/>
                <w:sz w:val="24"/>
                <w:szCs w:val="24"/>
                <w:lang w:val="en-US" w:eastAsia="zh-CN"/>
              </w:rPr>
              <w:t>t，生活污水排污系数以0.8计，按一年12个月计，则该厂区一年排放废水</w:t>
            </w:r>
            <w:r>
              <w:rPr>
                <w:rFonts w:hint="eastAsia" w:ascii="Times New Roman" w:hAnsi="Times New Roman" w:cs="Times New Roman" w:eastAsiaTheme="minorEastAsia"/>
                <w:color w:val="auto"/>
                <w:sz w:val="24"/>
                <w:szCs w:val="24"/>
                <w:lang w:val="en-US" w:eastAsia="zh-CN"/>
              </w:rPr>
              <w:t>10758.4</w:t>
            </w:r>
            <w:r>
              <w:rPr>
                <w:rFonts w:hint="default" w:ascii="Times New Roman" w:hAnsi="Times New Roman" w:cs="Times New Roman" w:eastAsiaTheme="minorEastAsia"/>
                <w:color w:val="auto"/>
                <w:sz w:val="24"/>
                <w:szCs w:val="24"/>
                <w:lang w:val="en-US" w:eastAsia="zh-CN"/>
              </w:rPr>
              <w:t>t。项目目前拥有员工</w:t>
            </w:r>
            <w:r>
              <w:rPr>
                <w:rFonts w:hint="eastAsia" w:cs="Times New Roman" w:eastAsiaTheme="minorEastAsia"/>
                <w:color w:val="auto"/>
                <w:sz w:val="24"/>
                <w:szCs w:val="24"/>
                <w:lang w:val="en-US" w:eastAsia="zh-CN"/>
              </w:rPr>
              <w:t>50</w:t>
            </w:r>
            <w:r>
              <w:rPr>
                <w:rFonts w:hint="eastAsia" w:ascii="Times New Roman" w:hAnsi="Times New Roman" w:cs="Times New Roman" w:eastAsiaTheme="minorEastAsia"/>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人，厂区内</w:t>
            </w:r>
            <w:r>
              <w:rPr>
                <w:rFonts w:hint="eastAsia" w:ascii="Times New Roman" w:hAnsi="Times New Roman" w:cs="Times New Roman" w:eastAsiaTheme="minorEastAsia"/>
                <w:color w:val="auto"/>
                <w:sz w:val="24"/>
                <w:szCs w:val="24"/>
                <w:lang w:val="en-US" w:eastAsia="zh-CN"/>
              </w:rPr>
              <w:t>设</w:t>
            </w:r>
            <w:r>
              <w:rPr>
                <w:rFonts w:hint="default" w:ascii="Times New Roman" w:hAnsi="Times New Roman" w:cs="Times New Roman" w:eastAsiaTheme="minorEastAsia"/>
                <w:color w:val="auto"/>
                <w:sz w:val="24"/>
                <w:szCs w:val="24"/>
                <w:lang w:val="en-US" w:eastAsia="zh-CN"/>
              </w:rPr>
              <w:t>食</w:t>
            </w:r>
            <w:r>
              <w:rPr>
                <w:rFonts w:hint="eastAsia" w:ascii="Times New Roman" w:hAnsi="Times New Roman" w:cs="Times New Roman" w:eastAsiaTheme="minorEastAsia"/>
                <w:color w:val="auto"/>
                <w:sz w:val="24"/>
                <w:szCs w:val="24"/>
                <w:lang w:val="en-US" w:eastAsia="zh-CN"/>
              </w:rPr>
              <w:t>宿</w:t>
            </w:r>
            <w:r>
              <w:rPr>
                <w:rFonts w:hint="default" w:ascii="Times New Roman" w:hAnsi="Times New Roman" w:cs="Times New Roman" w:eastAsiaTheme="minorEastAsia"/>
                <w:color w:val="auto"/>
                <w:sz w:val="24"/>
                <w:szCs w:val="24"/>
                <w:lang w:val="en-US" w:eastAsia="zh-CN"/>
              </w:rPr>
              <w:t>，企业实际运行的水量平衡见图</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en-US" w:eastAsia="zh-CN"/>
              </w:rPr>
              <w:t>。</w:t>
            </w:r>
          </w:p>
          <w:p>
            <w:pPr>
              <w:pStyle w:val="8"/>
              <w:keepNext w:val="0"/>
              <w:keepLines w:val="0"/>
              <w:widowControl/>
              <w:suppressLineNumbers w:val="0"/>
              <w:spacing w:before="0" w:beforeAutospacing="0" w:after="0" w:afterAutospacing="0"/>
              <w:ind w:left="0" w:right="0"/>
              <w:rPr>
                <w:rFonts w:hint="default" w:ascii="Times New Roman" w:hAnsi="Times New Roman" w:cs="Times New Roman"/>
                <w:color w:val="FF0000"/>
              </w:rPr>
            </w:pPr>
            <w:r>
              <w:rPr>
                <w:rFonts w:hint="eastAsia"/>
                <w:lang w:val="en-US" w:eastAsia="zh-CN"/>
              </w:rPr>
              <w:t xml:space="preserve">      </w:t>
            </w:r>
            <w:r>
              <w:rPr>
                <w:rFonts w:hint="default" w:ascii="Times New Roman" w:hAnsi="Times New Roman" w:cs="Times New Roman"/>
                <w:color w:val="FF0000"/>
              </w:rPr>
              <mc:AlternateContent>
                <mc:Choice Requires="wpc">
                  <w:drawing>
                    <wp:inline distT="0" distB="0" distL="114300" distR="114300">
                      <wp:extent cx="4912360" cy="869950"/>
                      <wp:effectExtent l="0" t="0" r="0" b="0"/>
                      <wp:docPr id="11" name="画布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文本框 1"/>
                              <wps:cNvSpPr txBox="1"/>
                              <wps:spPr>
                                <a:xfrm>
                                  <a:off x="191795" y="269704"/>
                                  <a:ext cx="711292" cy="398831"/>
                                </a:xfrm>
                                <a:prstGeom prst="rect">
                                  <a:avLst/>
                                </a:prstGeom>
                                <a:solidFill>
                                  <a:srgbClr val="FFFFFF"/>
                                </a:solidFill>
                                <a:ln w="0" cap="flat" cmpd="sng">
                                  <a:solidFill>
                                    <a:srgbClr val="000000"/>
                                  </a:solidFill>
                                  <a:prstDash val="solid"/>
                                  <a:miter/>
                                  <a:headEnd type="none" w="med" len="med"/>
                                  <a:tailEnd type="none" w="med" len="med"/>
                                </a:ln>
                              </wps:spPr>
                              <wps:txbx>
                                <w:txbxContent>
                                  <w:p>
                                    <w:pPr>
                                      <w:jc w:val="center"/>
                                      <w:rPr>
                                        <w:sz w:val="18"/>
                                        <w:szCs w:val="18"/>
                                      </w:rPr>
                                    </w:pPr>
                                    <w:r>
                                      <w:rPr>
                                        <w:sz w:val="18"/>
                                        <w:szCs w:val="18"/>
                                      </w:rPr>
                                      <w:t>自来水</w:t>
                                    </w:r>
                                  </w:p>
                                  <w:p>
                                    <w:pPr>
                                      <w:jc w:val="center"/>
                                      <w:rPr>
                                        <w:rFonts w:hint="eastAsia" w:eastAsia="宋体"/>
                                        <w:sz w:val="18"/>
                                        <w:szCs w:val="18"/>
                                        <w:lang w:eastAsia="zh-CN"/>
                                      </w:rPr>
                                    </w:pPr>
                                    <w:r>
                                      <w:rPr>
                                        <w:rFonts w:hint="eastAsia"/>
                                        <w:sz w:val="18"/>
                                        <w:szCs w:val="18"/>
                                        <w:lang w:val="en-US" w:eastAsia="zh-CN"/>
                                      </w:rPr>
                                      <w:t>3362</w:t>
                                    </w:r>
                                    <w:r>
                                      <w:rPr>
                                        <w:sz w:val="18"/>
                                        <w:szCs w:val="18"/>
                                      </w:rPr>
                                      <w:t>t/</w:t>
                                    </w:r>
                                    <w:r>
                                      <w:rPr>
                                        <w:rFonts w:hint="eastAsia" w:eastAsia="宋体"/>
                                        <w:sz w:val="18"/>
                                        <w:szCs w:val="18"/>
                                        <w:lang w:val="en-US" w:eastAsia="zh-CN"/>
                                      </w:rPr>
                                      <w:t>3个月</w:t>
                                    </w:r>
                                  </w:p>
                                </w:txbxContent>
                              </wps:txbx>
                              <wps:bodyPr lIns="0" tIns="45720" rIns="0" bIns="45720" upright="1"/>
                            </wps:wsp>
                            <wps:wsp>
                              <wps:cNvPr id="13" name="文本框 2"/>
                              <wps:cNvSpPr txBox="1"/>
                              <wps:spPr>
                                <a:xfrm>
                                  <a:off x="1240950" y="0"/>
                                  <a:ext cx="1110124" cy="156479"/>
                                </a:xfrm>
                                <a:prstGeom prst="rect">
                                  <a:avLst/>
                                </a:prstGeom>
                                <a:noFill/>
                                <a:ln w="6350">
                                  <a:noFill/>
                                </a:ln>
                              </wps:spPr>
                              <wps:txbx>
                                <w:txbxContent>
                                  <w:p>
                                    <w:pPr>
                                      <w:jc w:val="center"/>
                                      <w:rPr>
                                        <w:sz w:val="18"/>
                                        <w:szCs w:val="18"/>
                                      </w:rPr>
                                    </w:pPr>
                                    <w:r>
                                      <w:rPr>
                                        <w:sz w:val="18"/>
                                        <w:szCs w:val="18"/>
                                      </w:rPr>
                                      <w:t>损耗</w:t>
                                    </w:r>
                                    <w:r>
                                      <w:rPr>
                                        <w:rFonts w:hint="eastAsia"/>
                                        <w:sz w:val="18"/>
                                        <w:szCs w:val="18"/>
                                        <w:lang w:val="en-US" w:eastAsia="zh-CN"/>
                                      </w:rPr>
                                      <w:t>672.4</w:t>
                                    </w:r>
                                    <w:r>
                                      <w:rPr>
                                        <w:sz w:val="18"/>
                                        <w:szCs w:val="18"/>
                                      </w:rPr>
                                      <w:t>t/</w:t>
                                    </w:r>
                                    <w:r>
                                      <w:rPr>
                                        <w:rFonts w:hint="eastAsia" w:eastAsia="宋体"/>
                                        <w:sz w:val="18"/>
                                        <w:szCs w:val="18"/>
                                        <w:lang w:val="en-US" w:eastAsia="zh-CN"/>
                                      </w:rPr>
                                      <w:t>3个月</w:t>
                                    </w:r>
                                  </w:p>
                                  <w:p>
                                    <w:pPr>
                                      <w:jc w:val="center"/>
                                      <w:rPr>
                                        <w:rFonts w:ascii="宋体" w:hAnsi="宋体"/>
                                        <w:sz w:val="18"/>
                                        <w:szCs w:val="18"/>
                                      </w:rPr>
                                    </w:pPr>
                                  </w:p>
                                </w:txbxContent>
                              </wps:txbx>
                              <wps:bodyPr lIns="0" tIns="0" rIns="0" bIns="0" upright="1"/>
                            </wps:wsp>
                            <wps:wsp>
                              <wps:cNvPr id="14" name="文本框 3"/>
                              <wps:cNvSpPr txBox="1"/>
                              <wps:spPr>
                                <a:xfrm>
                                  <a:off x="1176172" y="269704"/>
                                  <a:ext cx="782421" cy="398831"/>
                                </a:xfrm>
                                <a:prstGeom prst="rect">
                                  <a:avLst/>
                                </a:prstGeom>
                                <a:solidFill>
                                  <a:srgbClr val="FFFFFF"/>
                                </a:solidFill>
                                <a:ln w="0" cap="flat" cmpd="sng">
                                  <a:solidFill>
                                    <a:srgbClr val="000000"/>
                                  </a:solidFill>
                                  <a:prstDash val="solid"/>
                                  <a:miter/>
                                  <a:headEnd type="none" w="med" len="med"/>
                                  <a:tailEnd type="none" w="med" len="med"/>
                                </a:ln>
                              </wps:spPr>
                              <wps:txbx>
                                <w:txbxContent>
                                  <w:p>
                                    <w:pPr>
                                      <w:jc w:val="center"/>
                                      <w:rPr>
                                        <w:sz w:val="18"/>
                                        <w:szCs w:val="18"/>
                                      </w:rPr>
                                    </w:pPr>
                                    <w:r>
                                      <w:rPr>
                                        <w:sz w:val="18"/>
                                        <w:szCs w:val="18"/>
                                      </w:rPr>
                                      <w:t>生活用水</w:t>
                                    </w:r>
                                  </w:p>
                                  <w:p>
                                    <w:pPr>
                                      <w:jc w:val="center"/>
                                      <w:rPr>
                                        <w:sz w:val="18"/>
                                        <w:szCs w:val="18"/>
                                      </w:rPr>
                                    </w:pPr>
                                    <w:r>
                                      <w:rPr>
                                        <w:rFonts w:hint="eastAsia"/>
                                        <w:sz w:val="18"/>
                                        <w:szCs w:val="18"/>
                                        <w:lang w:val="en-US" w:eastAsia="zh-CN"/>
                                      </w:rPr>
                                      <w:t>3362</w:t>
                                    </w:r>
                                    <w:r>
                                      <w:rPr>
                                        <w:sz w:val="18"/>
                                        <w:szCs w:val="18"/>
                                      </w:rPr>
                                      <w:t>t/</w:t>
                                    </w:r>
                                    <w:r>
                                      <w:rPr>
                                        <w:rFonts w:hint="eastAsia" w:eastAsia="宋体"/>
                                        <w:sz w:val="18"/>
                                        <w:szCs w:val="18"/>
                                        <w:lang w:val="en-US" w:eastAsia="zh-CN"/>
                                      </w:rPr>
                                      <w:t>3个月</w:t>
                                    </w:r>
                                  </w:p>
                                </w:txbxContent>
                              </wps:txbx>
                              <wps:bodyPr lIns="0" tIns="45720" rIns="0" bIns="45720" upright="1"/>
                            </wps:wsp>
                            <wps:wsp>
                              <wps:cNvPr id="15" name="直接箭头连接符 5"/>
                              <wps:cNvCnPr/>
                              <wps:spPr>
                                <a:xfrm>
                                  <a:off x="903087" y="469437"/>
                                  <a:ext cx="273085" cy="636"/>
                                </a:xfrm>
                                <a:prstGeom prst="straightConnector1">
                                  <a:avLst/>
                                </a:prstGeom>
                                <a:ln w="0" cap="flat" cmpd="sng">
                                  <a:solidFill>
                                    <a:srgbClr val="000000"/>
                                  </a:solidFill>
                                  <a:prstDash val="solid"/>
                                  <a:headEnd type="none" w="med" len="med"/>
                                  <a:tailEnd type="triangle" w="med" len="med"/>
                                </a:ln>
                              </wps:spPr>
                              <wps:bodyPr/>
                            </wps:wsp>
                            <wps:wsp>
                              <wps:cNvPr id="16" name="文本框 6"/>
                              <wps:cNvSpPr txBox="1"/>
                              <wps:spPr>
                                <a:xfrm>
                                  <a:off x="2255177" y="217544"/>
                                  <a:ext cx="865617" cy="514600"/>
                                </a:xfrm>
                                <a:prstGeom prst="rect">
                                  <a:avLst/>
                                </a:prstGeom>
                                <a:solidFill>
                                  <a:srgbClr val="FFFFFF"/>
                                </a:solidFill>
                                <a:ln w="0" cap="flat" cmpd="sng">
                                  <a:solidFill>
                                    <a:srgbClr val="000000"/>
                                  </a:solidFill>
                                  <a:prstDash val="solid"/>
                                  <a:miter/>
                                  <a:headEnd type="none" w="med" len="med"/>
                                  <a:tailEnd type="none" w="med" len="med"/>
                                </a:ln>
                              </wps:spPr>
                              <wps:txbx>
                                <w:txbxContent>
                                  <w:p>
                                    <w:pPr>
                                      <w:jc w:val="center"/>
                                      <w:rPr>
                                        <w:sz w:val="18"/>
                                        <w:szCs w:val="18"/>
                                      </w:rPr>
                                    </w:pPr>
                                    <w:r>
                                      <w:rPr>
                                        <w:sz w:val="18"/>
                                        <w:szCs w:val="18"/>
                                      </w:rPr>
                                      <w:t>生活污水</w:t>
                                    </w:r>
                                  </w:p>
                                  <w:p>
                                    <w:pPr>
                                      <w:jc w:val="center"/>
                                      <w:rPr>
                                        <w:sz w:val="18"/>
                                        <w:szCs w:val="18"/>
                                      </w:rPr>
                                    </w:pPr>
                                    <w:r>
                                      <w:rPr>
                                        <w:rFonts w:hint="eastAsia"/>
                                        <w:sz w:val="18"/>
                                        <w:szCs w:val="18"/>
                                        <w:lang w:val="en-US" w:eastAsia="zh-CN"/>
                                      </w:rPr>
                                      <w:t>2689.6</w:t>
                                    </w:r>
                                    <w:r>
                                      <w:rPr>
                                        <w:sz w:val="18"/>
                                        <w:szCs w:val="18"/>
                                      </w:rPr>
                                      <w:t>t/</w:t>
                                    </w:r>
                                    <w:r>
                                      <w:rPr>
                                        <w:rFonts w:hint="eastAsia" w:eastAsia="宋体"/>
                                        <w:sz w:val="18"/>
                                        <w:szCs w:val="18"/>
                                        <w:lang w:val="en-US" w:eastAsia="zh-CN"/>
                                      </w:rPr>
                                      <w:t>3个月</w:t>
                                    </w:r>
                                  </w:p>
                                </w:txbxContent>
                              </wps:txbx>
                              <wps:bodyPr lIns="0" tIns="45720" rIns="0" bIns="45720" upright="1"/>
                            </wps:wsp>
                            <wps:wsp>
                              <wps:cNvPr id="17" name="直接箭头连接符 7"/>
                              <wps:cNvCnPr/>
                              <wps:spPr>
                                <a:xfrm flipV="1">
                                  <a:off x="1982726" y="468801"/>
                                  <a:ext cx="266734" cy="636"/>
                                </a:xfrm>
                                <a:prstGeom prst="straightConnector1">
                                  <a:avLst/>
                                </a:prstGeom>
                                <a:ln w="0" cap="flat" cmpd="sng">
                                  <a:solidFill>
                                    <a:srgbClr val="000000"/>
                                  </a:solidFill>
                                  <a:prstDash val="solid"/>
                                  <a:headEnd type="none" w="med" len="med"/>
                                  <a:tailEnd type="triangle" w="med" len="med"/>
                                </a:ln>
                              </wps:spPr>
                              <wps:bodyPr/>
                            </wps:wsp>
                            <wps:wsp>
                              <wps:cNvPr id="18" name="文本框 8"/>
                              <wps:cNvSpPr txBox="1"/>
                              <wps:spPr>
                                <a:xfrm>
                                  <a:off x="3451036" y="268431"/>
                                  <a:ext cx="814175" cy="398831"/>
                                </a:xfrm>
                                <a:prstGeom prst="rect">
                                  <a:avLst/>
                                </a:prstGeom>
                                <a:solidFill>
                                  <a:srgbClr val="FFFFFF"/>
                                </a:solidFill>
                                <a:ln w="0" cap="flat" cmpd="sng">
                                  <a:solidFill>
                                    <a:srgbClr val="000000"/>
                                  </a:solidFill>
                                  <a:prstDash val="solid"/>
                                  <a:miter/>
                                  <a:headEnd type="none" w="med" len="med"/>
                                  <a:tailEnd type="none" w="med" len="med"/>
                                </a:ln>
                              </wps:spPr>
                              <wps:txbx>
                                <w:txbxContent>
                                  <w:p>
                                    <w:pPr>
                                      <w:jc w:val="center"/>
                                      <w:rPr>
                                        <w:sz w:val="18"/>
                                        <w:szCs w:val="18"/>
                                      </w:rPr>
                                    </w:pPr>
                                    <w:r>
                                      <w:rPr>
                                        <w:sz w:val="18"/>
                                        <w:szCs w:val="18"/>
                                      </w:rPr>
                                      <w:t>入管网</w:t>
                                    </w:r>
                                  </w:p>
                                  <w:p>
                                    <w:pPr>
                                      <w:jc w:val="center"/>
                                      <w:rPr>
                                        <w:sz w:val="18"/>
                                        <w:szCs w:val="18"/>
                                      </w:rPr>
                                    </w:pPr>
                                    <w:r>
                                      <w:rPr>
                                        <w:rFonts w:hint="eastAsia"/>
                                        <w:sz w:val="18"/>
                                        <w:szCs w:val="18"/>
                                        <w:lang w:val="en-US" w:eastAsia="zh-CN"/>
                                      </w:rPr>
                                      <w:t>10758.4</w:t>
                                    </w:r>
                                    <w:r>
                                      <w:rPr>
                                        <w:sz w:val="18"/>
                                        <w:szCs w:val="18"/>
                                      </w:rPr>
                                      <w:t>t/a</w:t>
                                    </w:r>
                                  </w:p>
                                </w:txbxContent>
                              </wps:txbx>
                              <wps:bodyPr lIns="0" tIns="45720" rIns="0" bIns="45720" upright="1"/>
                            </wps:wsp>
                            <wps:wsp>
                              <wps:cNvPr id="20" name="直接箭头连接符 9"/>
                              <wps:cNvCnPr/>
                              <wps:spPr>
                                <a:xfrm flipV="1">
                                  <a:off x="3157628" y="468165"/>
                                  <a:ext cx="273085" cy="636"/>
                                </a:xfrm>
                                <a:prstGeom prst="straightConnector1">
                                  <a:avLst/>
                                </a:prstGeom>
                                <a:ln w="0" cap="flat" cmpd="sng">
                                  <a:solidFill>
                                    <a:srgbClr val="000000"/>
                                  </a:solidFill>
                                  <a:prstDash val="solid"/>
                                  <a:headEnd type="none" w="med" len="med"/>
                                  <a:tailEnd type="triangle" w="med" len="med"/>
                                </a:ln>
                              </wps:spPr>
                              <wps:bodyPr/>
                            </wps:wsp>
                            <wps:wsp>
                              <wps:cNvPr id="21" name="直接箭头连接符 10"/>
                              <wps:cNvCnPr/>
                              <wps:spPr>
                                <a:xfrm flipV="1">
                                  <a:off x="1487997" y="136124"/>
                                  <a:ext cx="180998" cy="133580"/>
                                </a:xfrm>
                                <a:prstGeom prst="straightConnector1">
                                  <a:avLst/>
                                </a:prstGeom>
                                <a:ln w="0" cap="flat" cmpd="sng">
                                  <a:solidFill>
                                    <a:srgbClr val="000000"/>
                                  </a:solidFill>
                                  <a:prstDash val="solid"/>
                                  <a:headEnd type="none" w="med" len="med"/>
                                  <a:tailEnd type="triangle" w="sm" len="med"/>
                                </a:ln>
                              </wps:spPr>
                              <wps:bodyPr/>
                            </wps:wsp>
                          </wpc:wpc>
                        </a:graphicData>
                      </a:graphic>
                    </wp:inline>
                  </w:drawing>
                </mc:Choice>
                <mc:Fallback>
                  <w:pict>
                    <v:group id="_x0000_s1026" o:spid="_x0000_s1026" o:spt="203" style="height:68.5pt;width:386.8pt;" coordsize="4912360,869950" editas="canvas" o:gfxdata="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AMyAqdYAAAAFAQAADwAAAAAAAAABACAAAAAiAAAAZHJzL2Rvd25yZXYueG1sUEsBAhQAFAAAAAgA&#10;h07iQN7OyMVhBAAAchcAAA4AAAAAAAAAAQAgAAAAJQEAAGRycy9lMm9Eb2MueG1sUEsFBgAAAAAG&#10;AAYAWQEAAPgHAAAAAA==&#10;">
                      <o:lock v:ext="edit" aspectratio="f"/>
                      <v:shape id="_x0000_s1026" o:spid="_x0000_s1026" style="position:absolute;left:0;top:0;height:869950;width:4912360;" filled="f" stroked="f" coordsize="21600,21600" o:gfxdata="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ADMgKnWAAAABQEAAA8AAAAAAAAAAQAgAAAAIgAAAGRycy9kb3ducmV2LnhtbFBLAQIUABQAAAAI&#10;AIdO4kBZgWgaKQQAAO8WAAAOAAAAAAAAAAEAIAAAACUBAABkcnMvZTJvRG9jLnhtbFBLBQYAAAAA&#10;BgAGAFkBAADABwAAAAA=&#10;">
                        <v:fill on="f" focussize="0,0"/>
                        <v:stroke on="f"/>
                        <v:imagedata o:title=""/>
                        <o:lock v:ext="edit" aspectratio="t"/>
                      </v:shape>
                      <v:shape id="文本框 1" o:spid="_x0000_s1026" o:spt="202" type="#_x0000_t202" style="position:absolute;left:191795;top:269704;height:398831;width:711292;" fillcolor="#FFFFFF" filled="t" stroked="t" coordsize="21600,21600" o:gfxdata="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Y5Wd1QAAAAUBAAAPAAAAAAAAAAEAIAAAACIAAABkcnMvZG93bnJldi54bWxQSwECFAAUAAAACACH&#10;TuJAw8ZyVycCAABpBAAADgAAAAAAAAABACAAAAAkAQAAZHJzL2Uyb0RvYy54bWxQSwUGAAAAAAYA&#10;BgBZAQAAvQUAAAAA&#10;">
                        <v:fill on="t" focussize="0,0"/>
                        <v:stroke weight="0pt" color="#000000" joinstyle="miter"/>
                        <v:imagedata o:title=""/>
                        <o:lock v:ext="edit" aspectratio="f"/>
                        <v:textbox inset="0mm,1.27mm,0mm,1.27mm">
                          <w:txbxContent>
                            <w:p>
                              <w:pPr>
                                <w:jc w:val="center"/>
                                <w:rPr>
                                  <w:sz w:val="18"/>
                                  <w:szCs w:val="18"/>
                                </w:rPr>
                              </w:pPr>
                              <w:r>
                                <w:rPr>
                                  <w:sz w:val="18"/>
                                  <w:szCs w:val="18"/>
                                </w:rPr>
                                <w:t>自来水</w:t>
                              </w:r>
                            </w:p>
                            <w:p>
                              <w:pPr>
                                <w:jc w:val="center"/>
                                <w:rPr>
                                  <w:rFonts w:hint="eastAsia" w:eastAsia="宋体"/>
                                  <w:sz w:val="18"/>
                                  <w:szCs w:val="18"/>
                                  <w:lang w:eastAsia="zh-CN"/>
                                </w:rPr>
                              </w:pPr>
                              <w:r>
                                <w:rPr>
                                  <w:rFonts w:hint="eastAsia"/>
                                  <w:sz w:val="18"/>
                                  <w:szCs w:val="18"/>
                                  <w:lang w:val="en-US" w:eastAsia="zh-CN"/>
                                </w:rPr>
                                <w:t>3362</w:t>
                              </w:r>
                              <w:r>
                                <w:rPr>
                                  <w:sz w:val="18"/>
                                  <w:szCs w:val="18"/>
                                </w:rPr>
                                <w:t>t/</w:t>
                              </w:r>
                              <w:r>
                                <w:rPr>
                                  <w:rFonts w:hint="eastAsia" w:eastAsia="宋体"/>
                                  <w:sz w:val="18"/>
                                  <w:szCs w:val="18"/>
                                  <w:lang w:val="en-US" w:eastAsia="zh-CN"/>
                                </w:rPr>
                                <w:t>3个月</w:t>
                              </w:r>
                            </w:p>
                          </w:txbxContent>
                        </v:textbox>
                      </v:shape>
                      <v:shape id="文本框 2" o:spid="_x0000_s1026" o:spt="202" type="#_x0000_t202" style="position:absolute;left:1240950;top:0;height:156479;width:1110124;" filled="f" stroked="f" coordsize="21600,21600" o:gfxdata="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WxhE9UAAAAFAQAADwAAAAAAAAABACAAAAAiAAAAZHJzL2Rvd25yZXYu&#10;eG1sUEsBAhQAFAAAAAgAh07iQA43xm7FAQAAggMAAA4AAAAAAAAAAQAgAAAAJAEAAGRycy9lMm9E&#10;b2MueG1sUEsFBgAAAAAGAAYAWQEAAFsFAAAAAA==&#10;">
                        <v:fill on="f" focussize="0,0"/>
                        <v:stroke on="f" weight="0.5pt"/>
                        <v:imagedata o:title=""/>
                        <o:lock v:ext="edit" aspectratio="f"/>
                        <v:textbox inset="0mm,0mm,0mm,0mm">
                          <w:txbxContent>
                            <w:p>
                              <w:pPr>
                                <w:jc w:val="center"/>
                                <w:rPr>
                                  <w:sz w:val="18"/>
                                  <w:szCs w:val="18"/>
                                </w:rPr>
                              </w:pPr>
                              <w:r>
                                <w:rPr>
                                  <w:sz w:val="18"/>
                                  <w:szCs w:val="18"/>
                                </w:rPr>
                                <w:t>损耗</w:t>
                              </w:r>
                              <w:r>
                                <w:rPr>
                                  <w:rFonts w:hint="eastAsia"/>
                                  <w:sz w:val="18"/>
                                  <w:szCs w:val="18"/>
                                  <w:lang w:val="en-US" w:eastAsia="zh-CN"/>
                                </w:rPr>
                                <w:t>672.4</w:t>
                              </w:r>
                              <w:r>
                                <w:rPr>
                                  <w:sz w:val="18"/>
                                  <w:szCs w:val="18"/>
                                </w:rPr>
                                <w:t>t/</w:t>
                              </w:r>
                              <w:r>
                                <w:rPr>
                                  <w:rFonts w:hint="eastAsia" w:eastAsia="宋体"/>
                                  <w:sz w:val="18"/>
                                  <w:szCs w:val="18"/>
                                  <w:lang w:val="en-US" w:eastAsia="zh-CN"/>
                                </w:rPr>
                                <w:t>3个月</w:t>
                              </w:r>
                            </w:p>
                            <w:p>
                              <w:pPr>
                                <w:jc w:val="center"/>
                                <w:rPr>
                                  <w:rFonts w:ascii="宋体" w:hAnsi="宋体"/>
                                  <w:sz w:val="18"/>
                                  <w:szCs w:val="18"/>
                                </w:rPr>
                              </w:pPr>
                            </w:p>
                          </w:txbxContent>
                        </v:textbox>
                      </v:shape>
                      <v:shape id="文本框 3" o:spid="_x0000_s1026" o:spt="202" type="#_x0000_t202" style="position:absolute;left:1176172;top:269704;height:398831;width:782421;" fillcolor="#FFFFFF" filled="t" stroked="t" coordsize="21600,21600" o:gfxdata="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VjlZ3VAAAABQEAAA8AAAAAAAAAAQAgAAAAIgAAAGRycy9kb3ducmV2LnhtbFBLAQIUABQAAAAI&#10;AIdO4kDNzzdCKQIAAGoEAAAOAAAAAAAAAAEAIAAAACQBAABkcnMvZTJvRG9jLnhtbFBLBQYAAAAA&#10;BgAGAFkBAAC/BQAAAAA=&#10;">
                        <v:fill on="t" focussize="0,0"/>
                        <v:stroke weight="0pt" color="#000000" joinstyle="miter"/>
                        <v:imagedata o:title=""/>
                        <o:lock v:ext="edit" aspectratio="f"/>
                        <v:textbox inset="0mm,1.27mm,0mm,1.27mm">
                          <w:txbxContent>
                            <w:p>
                              <w:pPr>
                                <w:jc w:val="center"/>
                                <w:rPr>
                                  <w:sz w:val="18"/>
                                  <w:szCs w:val="18"/>
                                </w:rPr>
                              </w:pPr>
                              <w:r>
                                <w:rPr>
                                  <w:sz w:val="18"/>
                                  <w:szCs w:val="18"/>
                                </w:rPr>
                                <w:t>生活用水</w:t>
                              </w:r>
                            </w:p>
                            <w:p>
                              <w:pPr>
                                <w:jc w:val="center"/>
                                <w:rPr>
                                  <w:sz w:val="18"/>
                                  <w:szCs w:val="18"/>
                                </w:rPr>
                              </w:pPr>
                              <w:r>
                                <w:rPr>
                                  <w:rFonts w:hint="eastAsia"/>
                                  <w:sz w:val="18"/>
                                  <w:szCs w:val="18"/>
                                  <w:lang w:val="en-US" w:eastAsia="zh-CN"/>
                                </w:rPr>
                                <w:t>3362</w:t>
                              </w:r>
                              <w:r>
                                <w:rPr>
                                  <w:sz w:val="18"/>
                                  <w:szCs w:val="18"/>
                                </w:rPr>
                                <w:t>t/</w:t>
                              </w:r>
                              <w:r>
                                <w:rPr>
                                  <w:rFonts w:hint="eastAsia" w:eastAsia="宋体"/>
                                  <w:sz w:val="18"/>
                                  <w:szCs w:val="18"/>
                                  <w:lang w:val="en-US" w:eastAsia="zh-CN"/>
                                </w:rPr>
                                <w:t>3个月</w:t>
                              </w:r>
                            </w:p>
                          </w:txbxContent>
                        </v:textbox>
                      </v:shape>
                      <v:shape id="直接箭头连接符 5" o:spid="_x0000_s1026" o:spt="32" type="#_x0000_t32" style="position:absolute;left:903087;top:469437;height:636;width:273085;" filled="f" stroked="t" coordsize="21600,21600" o:gfxdata="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8HOt9YAAAAFAQAADwAAAAAAAAABACAA&#10;AAAiAAAAZHJzL2Rvd25yZXYueG1sUEsBAhQAFAAAAAgAh07iQNndHJsPAgAA+QMAAA4AAAAAAAAA&#10;AQAgAAAAJQEAAGRycy9lMm9Eb2MueG1sUEsFBgAAAAAGAAYAWQEAAKYFAAAAAA==&#10;">
                        <v:fill on="f" focussize="0,0"/>
                        <v:stroke weight="0pt" color="#000000" joinstyle="round" endarrow="block"/>
                        <v:imagedata o:title=""/>
                        <o:lock v:ext="edit" aspectratio="f"/>
                      </v:shape>
                      <v:shape id="文本框 6" o:spid="_x0000_s1026" o:spt="202" type="#_x0000_t202" style="position:absolute;left:2255177;top:217544;height:514600;width:865617;" fillcolor="#FFFFFF" filled="t" stroked="t" coordsize="21600,21600" o:gfxdata="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WOVndUAAAAFAQAADwAAAAAAAAABACAAAAAiAAAAZHJzL2Rvd25yZXYueG1sUEsBAhQAFAAAAAgA&#10;h07iQLZElBUoAgAAagQAAA4AAAAAAAAAAQAgAAAAJAEAAGRycy9lMm9Eb2MueG1sUEsFBgAAAAAG&#10;AAYAWQEAAL4FAAAAAA==&#10;">
                        <v:fill on="t" focussize="0,0"/>
                        <v:stroke weight="0pt" color="#000000" joinstyle="miter"/>
                        <v:imagedata o:title=""/>
                        <o:lock v:ext="edit" aspectratio="f"/>
                        <v:textbox inset="0mm,1.27mm,0mm,1.27mm">
                          <w:txbxContent>
                            <w:p>
                              <w:pPr>
                                <w:jc w:val="center"/>
                                <w:rPr>
                                  <w:sz w:val="18"/>
                                  <w:szCs w:val="18"/>
                                </w:rPr>
                              </w:pPr>
                              <w:r>
                                <w:rPr>
                                  <w:sz w:val="18"/>
                                  <w:szCs w:val="18"/>
                                </w:rPr>
                                <w:t>生活污水</w:t>
                              </w:r>
                            </w:p>
                            <w:p>
                              <w:pPr>
                                <w:jc w:val="center"/>
                                <w:rPr>
                                  <w:sz w:val="18"/>
                                  <w:szCs w:val="18"/>
                                </w:rPr>
                              </w:pPr>
                              <w:r>
                                <w:rPr>
                                  <w:rFonts w:hint="eastAsia"/>
                                  <w:sz w:val="18"/>
                                  <w:szCs w:val="18"/>
                                  <w:lang w:val="en-US" w:eastAsia="zh-CN"/>
                                </w:rPr>
                                <w:t>2689.6</w:t>
                              </w:r>
                              <w:r>
                                <w:rPr>
                                  <w:sz w:val="18"/>
                                  <w:szCs w:val="18"/>
                                </w:rPr>
                                <w:t>t/</w:t>
                              </w:r>
                              <w:r>
                                <w:rPr>
                                  <w:rFonts w:hint="eastAsia" w:eastAsia="宋体"/>
                                  <w:sz w:val="18"/>
                                  <w:szCs w:val="18"/>
                                  <w:lang w:val="en-US" w:eastAsia="zh-CN"/>
                                </w:rPr>
                                <w:t>3个月</w:t>
                              </w:r>
                            </w:p>
                          </w:txbxContent>
                        </v:textbox>
                      </v:shape>
                      <v:shape id="直接箭头连接符 7" o:spid="_x0000_s1026" o:spt="32" type="#_x0000_t32" style="position:absolute;left:1982726;top:468801;flip:y;height:636;width:266734;" filled="f" stroked="t" coordsize="21600,21600" o:gfxdata="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mN4X1AAAAAUBAAAPAAAAAAAA&#10;AAEAIAAAACIAAABkcnMvZG93bnJldi54bWxQSwECFAAUAAAACACHTuJAbhXvBRYCAAAEBAAADgAA&#10;AAAAAAABACAAAAAjAQAAZHJzL2Uyb0RvYy54bWxQSwUGAAAAAAYABgBZAQAAqwUAAAAA&#10;">
                        <v:fill on="f" focussize="0,0"/>
                        <v:stroke weight="0pt" color="#000000" joinstyle="round" endarrow="block"/>
                        <v:imagedata o:title=""/>
                        <o:lock v:ext="edit" aspectratio="f"/>
                      </v:shape>
                      <v:shape id="文本框 8" o:spid="_x0000_s1026" o:spt="202" type="#_x0000_t202" style="position:absolute;left:3451036;top:268431;height:398831;width:814175;" fillcolor="#FFFFFF" filled="t" stroked="t" coordsize="21600,21600" o:gfxdata="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VjlZ3VAAAABQEAAA8AAAAAAAAAAQAgAAAAIgAAAGRycy9kb3ducmV2LnhtbFBLAQIUABQAAAAI&#10;AIdO4kBiEPqRKQIAAGoEAAAOAAAAAAAAAAEAIAAAACQBAABkcnMvZTJvRG9jLnhtbFBLBQYAAAAA&#10;BgAGAFkBAAC/BQAAAAA=&#10;">
                        <v:fill on="t" focussize="0,0"/>
                        <v:stroke weight="0pt" color="#000000" joinstyle="miter"/>
                        <v:imagedata o:title=""/>
                        <o:lock v:ext="edit" aspectratio="f"/>
                        <v:textbox inset="0mm,1.27mm,0mm,1.27mm">
                          <w:txbxContent>
                            <w:p>
                              <w:pPr>
                                <w:jc w:val="center"/>
                                <w:rPr>
                                  <w:sz w:val="18"/>
                                  <w:szCs w:val="18"/>
                                </w:rPr>
                              </w:pPr>
                              <w:r>
                                <w:rPr>
                                  <w:sz w:val="18"/>
                                  <w:szCs w:val="18"/>
                                </w:rPr>
                                <w:t>入管网</w:t>
                              </w:r>
                            </w:p>
                            <w:p>
                              <w:pPr>
                                <w:jc w:val="center"/>
                                <w:rPr>
                                  <w:sz w:val="18"/>
                                  <w:szCs w:val="18"/>
                                </w:rPr>
                              </w:pPr>
                              <w:r>
                                <w:rPr>
                                  <w:rFonts w:hint="eastAsia"/>
                                  <w:sz w:val="18"/>
                                  <w:szCs w:val="18"/>
                                  <w:lang w:val="en-US" w:eastAsia="zh-CN"/>
                                </w:rPr>
                                <w:t>10758.4</w:t>
                              </w:r>
                              <w:r>
                                <w:rPr>
                                  <w:sz w:val="18"/>
                                  <w:szCs w:val="18"/>
                                </w:rPr>
                                <w:t>t/a</w:t>
                              </w:r>
                            </w:p>
                          </w:txbxContent>
                        </v:textbox>
                      </v:shape>
                      <v:shape id="直接箭头连接符 9" o:spid="_x0000_s1026" o:spt="32" type="#_x0000_t32" style="position:absolute;left:3157628;top:468165;flip:y;height:636;width:273085;" filled="f" stroked="t" coordsize="21600,21600" o:gfxdata="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pjeF9QAAAAFAQAADwAAAAAA&#10;AAABACAAAAAiAAAAZHJzL2Rvd25yZXYueG1sUEsBAhQAFAAAAAgAh07iQKgi7GkXAgAABAQAAA4A&#10;AAAAAAAAAQAgAAAAIwEAAGRycy9lMm9Eb2MueG1sUEsFBgAAAAAGAAYAWQEAAKwFAAAAAA==&#10;">
                        <v:fill on="f" focussize="0,0"/>
                        <v:stroke weight="0pt" color="#000000" joinstyle="round" endarrow="block"/>
                        <v:imagedata o:title=""/>
                        <o:lock v:ext="edit" aspectratio="f"/>
                      </v:shape>
                      <v:shape id="直接箭头连接符 10" o:spid="_x0000_s1026" o:spt="32" type="#_x0000_t32" style="position:absolute;left:1487997;top:136124;flip:y;height:133580;width:180998;" filled="f" stroked="t" coordsize="21600,21600" o:gfxdata="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F4GtUAAAAFAQAADwAA&#10;AAAAAAABACAAAAAiAAAAZHJzL2Rvd25yZXYueG1sUEsBAhQAFAAAAAgAh07iQKLKw60ZAgAABwQA&#10;AA4AAAAAAAAAAQAgAAAAJAEAAGRycy9lMm9Eb2MueG1sUEsFBgAAAAAGAAYAWQEAAK8FAAAAAA==&#10;">
                        <v:fill on="f" focussize="0,0"/>
                        <v:stroke weight="0pt" color="#000000" joinstyle="round" endarrow="block" endarrowwidth="narrow"/>
                        <v:imagedata o:title=""/>
                        <o:lock v:ext="edit" aspectratio="f"/>
                      </v:shape>
                      <w10:wrap type="none"/>
                      <w10:anchorlock/>
                    </v:group>
                  </w:pict>
                </mc:Fallback>
              </mc:AlternateContent>
            </w:r>
          </w:p>
          <w:p>
            <w:pPr>
              <w:pStyle w:val="12"/>
              <w:keepNext w:val="0"/>
              <w:keepLines w:val="0"/>
              <w:widowControl/>
              <w:suppressLineNumbers w:val="0"/>
              <w:spacing w:before="0" w:beforeAutospacing="0" w:after="0" w:afterAutospacing="0"/>
              <w:ind w:left="0" w:right="0"/>
              <w:jc w:val="center"/>
              <w:rPr>
                <w:rFonts w:hint="eastAsia"/>
                <w:lang w:val="en-US" w:eastAsia="zh-CN"/>
              </w:rPr>
            </w:pPr>
            <w:r>
              <w:rPr>
                <w:rFonts w:hint="eastAsia" w:eastAsia="宋体"/>
                <w:b/>
                <w:color w:val="auto"/>
                <w:sz w:val="21"/>
                <w:szCs w:val="21"/>
              </w:rPr>
              <w:t>图2-</w:t>
            </w:r>
            <w:r>
              <w:rPr>
                <w:rFonts w:hint="eastAsia" w:eastAsia="宋体"/>
                <w:b/>
                <w:color w:val="auto"/>
                <w:sz w:val="21"/>
                <w:szCs w:val="21"/>
                <w:lang w:val="en-US" w:eastAsia="zh-CN"/>
              </w:rPr>
              <w:t>3</w:t>
            </w:r>
            <w:r>
              <w:rPr>
                <w:rFonts w:hint="eastAsia"/>
                <w:b/>
                <w:color w:val="auto"/>
                <w:sz w:val="21"/>
                <w:szCs w:val="21"/>
              </w:rPr>
              <w:t xml:space="preserve"> </w:t>
            </w:r>
            <w:r>
              <w:rPr>
                <w:rFonts w:hint="eastAsia" w:eastAsia="宋体"/>
                <w:b/>
                <w:color w:val="auto"/>
                <w:sz w:val="21"/>
                <w:szCs w:val="21"/>
              </w:rPr>
              <w:t>项目</w:t>
            </w:r>
            <w:r>
              <w:rPr>
                <w:rFonts w:hint="eastAsia" w:eastAsia="宋体"/>
                <w:b/>
                <w:color w:val="auto"/>
                <w:sz w:val="21"/>
                <w:szCs w:val="21"/>
                <w:lang w:val="en-US" w:eastAsia="zh-CN"/>
              </w:rPr>
              <w:t>水平衡</w:t>
            </w:r>
            <w:r>
              <w:rPr>
                <w:rFonts w:hint="eastAsia" w:eastAsia="宋体"/>
                <w:b/>
                <w:color w:val="auto"/>
                <w:sz w:val="21"/>
                <w:szCs w:val="21"/>
              </w:rPr>
              <w:t>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b/>
                <w:bCs/>
                <w:color w:val="000000"/>
                <w:sz w:val="24"/>
                <w:szCs w:val="24"/>
                <w:lang w:val="en-US" w:eastAsia="zh-CN"/>
              </w:rPr>
            </w:pPr>
            <w:r>
              <w:rPr>
                <w:rFonts w:hint="eastAsia" w:cs="Times New Roman" w:eastAsiaTheme="minorEastAsia"/>
                <w:b/>
                <w:bCs/>
                <w:color w:val="000000"/>
                <w:sz w:val="24"/>
                <w:szCs w:val="24"/>
                <w:lang w:val="en-US" w:eastAsia="zh-CN"/>
              </w:rPr>
              <w:t>2.7</w:t>
            </w:r>
            <w:r>
              <w:rPr>
                <w:rFonts w:hint="default" w:ascii="Times New Roman" w:hAnsi="Times New Roman" w:cs="Times New Roman" w:eastAsiaTheme="minorEastAsia"/>
                <w:b/>
                <w:bCs/>
                <w:color w:val="000000"/>
                <w:sz w:val="24"/>
                <w:szCs w:val="24"/>
                <w:lang w:val="en-US" w:eastAsia="zh-CN"/>
              </w:rPr>
              <w:t>主要工艺流程及产污环节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2.</w:t>
            </w:r>
            <w:r>
              <w:rPr>
                <w:rFonts w:hint="eastAsia"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.1本项目实际生产工艺与环评设计工艺一致。具体工艺流程及产污环节见图2-</w:t>
            </w:r>
            <w:r>
              <w:rPr>
                <w:rFonts w:hint="eastAsia"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center"/>
              <w:textAlignment w:val="auto"/>
              <w:rPr>
                <w:rFonts w:hint="default" w:ascii="Times New Roman" w:hAnsi="Times New Roman" w:cs="Times New Roman" w:eastAsiaTheme="minorEastAsia"/>
                <w:color w:val="auto"/>
                <w:lang w:eastAsia="zh-CN"/>
              </w:rPr>
            </w:pPr>
            <w:r>
              <w:rPr>
                <w:rFonts w:hint="default"/>
                <w:sz w:val="21"/>
              </w:rPr>
              <mc:AlternateContent>
                <mc:Choice Requires="wpc">
                  <w:drawing>
                    <wp:inline distT="0" distB="0" distL="114300" distR="114300">
                      <wp:extent cx="5486400" cy="1814830"/>
                      <wp:effectExtent l="0" t="0" r="0" b="13970"/>
                      <wp:docPr id="28" name="画布 28"/>
                      <wp:cNvGraphicFramePr/>
                      <a:graphic xmlns:a="http://schemas.openxmlformats.org/drawingml/2006/main">
                        <a:graphicData uri="http://schemas.microsoft.com/office/word/2010/wordprocessingCanvas">
                          <wpc:wpc>
                            <wpc:bg/>
                            <wpc:whole/>
                            <wps:wsp>
                              <wps:cNvPr id="29" name="文本框 29"/>
                              <wps:cNvSpPr txBox="1"/>
                              <wps:spPr>
                                <a:xfrm>
                                  <a:off x="114300" y="675640"/>
                                  <a:ext cx="885825"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球墨铸铁等原材料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1363980" y="675640"/>
                                  <a:ext cx="885825"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车、铣、钻等机加工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613660" y="751205"/>
                                  <a:ext cx="572135"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总装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3549650" y="751205"/>
                                  <a:ext cx="572135"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4485640" y="751205"/>
                                  <a:ext cx="829310"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打包入库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1865630" y="93980"/>
                                  <a:ext cx="1123950"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外购零部件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46"/>
                              <wps:cNvCnPr>
                                <a:stCxn id="29" idx="3"/>
                                <a:endCxn id="30" idx="1"/>
                              </wps:cNvCnPr>
                              <wps:spPr>
                                <a:xfrm>
                                  <a:off x="1000125" y="894715"/>
                                  <a:ext cx="3638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 name="直接箭头连接符 47"/>
                              <wps:cNvCnPr>
                                <a:stCxn id="30" idx="3"/>
                                <a:endCxn id="31" idx="1"/>
                              </wps:cNvCnPr>
                              <wps:spPr>
                                <a:xfrm>
                                  <a:off x="2249805" y="894715"/>
                                  <a:ext cx="3638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8" name="直接箭头连接符 48"/>
                              <wps:cNvCnPr>
                                <a:stCxn id="31" idx="3"/>
                                <a:endCxn id="32" idx="1"/>
                              </wps:cNvCnPr>
                              <wps:spPr>
                                <a:xfrm>
                                  <a:off x="3185795" y="894715"/>
                                  <a:ext cx="3638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9" name="直接箭头连接符 49"/>
                              <wps:cNvCnPr>
                                <a:stCxn id="32" idx="3"/>
                                <a:endCxn id="43" idx="1"/>
                              </wps:cNvCnPr>
                              <wps:spPr>
                                <a:xfrm>
                                  <a:off x="4121785" y="894715"/>
                                  <a:ext cx="36385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0" name="文本框 50"/>
                              <wps:cNvSpPr txBox="1"/>
                              <wps:spPr>
                                <a:xfrm>
                                  <a:off x="770255" y="1522730"/>
                                  <a:ext cx="2067560"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金属边角料、废乳化液、噪声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直接箭头连接符 61"/>
                              <wps:cNvCnPr>
                                <a:stCxn id="44" idx="2"/>
                              </wps:cNvCnPr>
                              <wps:spPr>
                                <a:xfrm flipH="1">
                                  <a:off x="2419350" y="381000"/>
                                  <a:ext cx="8255" cy="4984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2" name="直接箭头连接符 62"/>
                              <wps:cNvCnPr>
                                <a:stCxn id="30" idx="2"/>
                                <a:endCxn id="50" idx="0"/>
                              </wps:cNvCnPr>
                              <wps:spPr>
                                <a:xfrm flipH="1">
                                  <a:off x="1804035" y="1113790"/>
                                  <a:ext cx="3175" cy="408940"/>
                                </a:xfrm>
                                <a:prstGeom prst="straightConnector1">
                                  <a:avLst/>
                                </a:prstGeom>
                                <a:ln>
                                  <a:prstDash val="dash"/>
                                  <a:tailEnd type="arrow"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142.9pt;width:432pt;" coordsize="5486400,1814830" editas="canvas" o:gfxdata="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mLlJmdYAAAAFAQAADwAA&#10;AAAAAAABACAAAAAiAAAAZHJzL2Rvd25yZXYueG1sUEsBAhQAFAAAAAgAh07iQNYACzmoBQAAayUA&#10;AA4AAAAAAAAAAQAgAAAAJQEAAGRycy9lMm9Eb2MueG1sUEsFBgAAAAAGAAYAWQEAAD8JAAAAAA==&#10;">
                      <o:lock v:ext="edit" aspectratio="f"/>
                      <v:shape id="_x0000_s1026" o:spid="_x0000_s1026" style="position:absolute;left:0;top:0;height:1814830;width:5486400;" filled="f" stroked="f" coordsize="21600,21600" o:gfxdata="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">
                        <v:fill on="f" focussize="0,0"/>
                        <v:stroke on="f"/>
                        <v:imagedata o:title=""/>
                        <o:lock v:ext="edit" aspectratio="f"/>
                      </v:shape>
                      <v:shape id="_x0000_s1026" o:spid="_x0000_s1026" o:spt="202" type="#_x0000_t202" style="position:absolute;left:114300;top:675640;height:438150;width:885825;" fillcolor="#FFFFFF [3201]" filled="t" stroked="t" coordsize="21600,21600" o:gfxdata="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AWUB0wAAAAUBAAAPAAAAAAAAAAEAIAAAACIAAABkcnMvZG93bnJldi54bWxQSwECFAAUAAAACACH&#10;TuJASMK17GICAADCBAAADgAAAAAAAAABACAAAAAiAQAAZHJzL2Uyb0RvYy54bWxQSwUGAAAAAAYA&#10;BgBZAQAA9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球墨铸铁等原材料</w:t>
                              </w:r>
                            </w:p>
                          </w:txbxContent>
                        </v:textbox>
                      </v:shape>
                      <v:shape id="_x0000_s1026" o:spid="_x0000_s1026" o:spt="202" type="#_x0000_t202" style="position:absolute;left:1363980;top:675640;height:438150;width:885825;" fillcolor="#FFFFFF [3201]" filled="t" stroked="t" coordsize="21600,21600" o:gfxdata="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wB&#10;ZQHTAAAABQEAAA8AAAAAAAAAAQAgAAAAIgAAAGRycy9kb3ducmV2LnhtbFBLAQIUABQAAAAIAIdO&#10;4kDDMABcYQIAAMMEAAAOAAAAAAAAAAEAIAAAACIBAABkcnMvZTJvRG9jLnhtbFBLBQYAAAAABgAG&#10;AFkBAAD1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车、铣、钻等机加工</w:t>
                              </w:r>
                            </w:p>
                          </w:txbxContent>
                        </v:textbox>
                      </v:shape>
                      <v:shape id="_x0000_s1026" o:spid="_x0000_s1026" o:spt="202" type="#_x0000_t202" style="position:absolute;left:2613660;top:751205;height:287020;width:572135;" fillcolor="#FFFFFF [3201]" filled="t" stroked="t" coordsize="21600,21600" o:gfxdata="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wBZQHTAAAABQEAAA8AAAAAAAAAAQAgAAAAIgAAAGRycy9kb3ducmV2LnhtbFBLAQIUABQAAAAI&#10;AIdO4kCc/hqFZAIAAMMEAAAOAAAAAAAAAAEAIAAAACI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总装</w:t>
                              </w:r>
                            </w:p>
                          </w:txbxContent>
                        </v:textbox>
                      </v:shape>
                      <v:shape id="_x0000_s1026" o:spid="_x0000_s1026" o:spt="202" type="#_x0000_t202" style="position:absolute;left:3549650;top:751205;height:287020;width:572135;" fillcolor="#FFFFFF [3201]" filled="t" stroked="t" coordsize="21600,21600" o:gfxdata="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wBZQHTAAAABQEAAA8AAAAAAAAAAQAgAAAAIgAAAGRycy9kb3ducmV2LnhtbFBLAQIUABQAAAAI&#10;AIdO4kDxObm7ZAIAAMMEAAAOAAAAAAAAAAEAIAAAACI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检测</w:t>
                              </w:r>
                            </w:p>
                          </w:txbxContent>
                        </v:textbox>
                      </v:shape>
                      <v:shape id="_x0000_s1026" o:spid="_x0000_s1026" o:spt="202" type="#_x0000_t202" style="position:absolute;left:4485640;top:751205;height:287020;width:829310;" fillcolor="#FFFFFF [3201]" filled="t" stroked="t" coordsize="21600,21600" o:gfxdata="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AFlAdMAAAAFAQAADwAAAAAAAAABACAAAAAiAAAAZHJzL2Rvd25yZXYueG1sUEsBAhQAFAAA&#10;AAgAh07iQII0tOVmAgAAwwQAAA4AAAAAAAAAAQAgAAAAIgEAAGRycy9lMm9Eb2MueG1sUEsFBgAA&#10;AAAGAAYAWQEAAPo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打包入库</w:t>
                              </w:r>
                            </w:p>
                          </w:txbxContent>
                        </v:textbox>
                      </v:shape>
                      <v:shape id="_x0000_s1026" o:spid="_x0000_s1026" o:spt="202" type="#_x0000_t202" style="position:absolute;left:1865630;top:93980;height:287020;width:1123950;" fillcolor="#FFFFFF [3201]" filled="t" stroked="t" coordsize="21600,21600" o:gfxdata="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7AFlAdMAAAAFAQAADwAAAAAAAAABACAAAAAiAAAAZHJzL2Rvd25yZXYueG1sUEsBAhQAFAAAAAgA&#10;h07iQKWArhtjAgAAwwQAAA4AAAAAAAAAAQAgAAAAIgEAAGRycy9lMm9Eb2MueG1sUEsFBgAAAAAG&#10;AAYAWQEAAPc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外购零部件</w:t>
                              </w:r>
                            </w:p>
                          </w:txbxContent>
                        </v:textbox>
                      </v:shape>
                      <v:shape id="_x0000_s1026" o:spid="_x0000_s1026" o:spt="32" type="#_x0000_t32" style="position:absolute;left:1000125;top:894715;height:0;width:363855;" filled="f" stroked="t" coordsize="21600,21600" o:gfxdata="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Bch7dYAAAAFAQAADwAAAAAAAAABACAAAAAiAAAAZHJzL2Rvd25yZXYu&#10;eG1sUEsBAhQAFAAAAAgAh07iQHA8woo2AgAAPgQAAA4AAAAAAAAAAQAgAAAAJQEAAGRycy9lMm9E&#10;b2MueG1sUEsFBgAAAAAGAAYAWQEAAM0FAAAAAA==&#10;">
                        <v:fill on="f" focussize="0,0"/>
                        <v:stroke weight="0.5pt" color="#000000 [3200]" miterlimit="8" joinstyle="miter" endarrow="open"/>
                        <v:imagedata o:title=""/>
                        <o:lock v:ext="edit" aspectratio="f"/>
                      </v:shape>
                      <v:shape id="_x0000_s1026" o:spid="_x0000_s1026" o:spt="32" type="#_x0000_t32" style="position:absolute;left:2249805;top:894715;height:0;width:363855;" filled="f" stroked="t" coordsize="21600,21600" o:gfxdata="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FyHt1gAAAAUBAAAPAAAAAAAAAAEAIAAAACIAAABkcnMvZG93bnJldi54&#10;bWxQSwECFAAUAAAACACHTuJAWfjLQjUCAAA+BAAADgAAAAAAAAABACAAAAAlAQAAZHJzL2Uyb0Rv&#10;Yy54bWxQSwUGAAAAAAYABgBZAQAAzAUAAAAA&#10;">
                        <v:fill on="f" focussize="0,0"/>
                        <v:stroke weight="0.5pt" color="#000000 [3200]" miterlimit="8" joinstyle="miter" endarrow="open"/>
                        <v:imagedata o:title=""/>
                        <o:lock v:ext="edit" aspectratio="f"/>
                      </v:shape>
                      <v:shape id="_x0000_s1026" o:spid="_x0000_s1026" o:spt="32" type="#_x0000_t32" style="position:absolute;left:3185795;top:894715;height:0;width:363855;" filled="f" stroked="t" coordsize="21600,21600" o:gfxdata="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FyHt1gAAAAUBAAAPAAAAAAAAAAEAIAAAACIAAABkcnMvZG93bnJldi54&#10;bWxQSwECFAAUAAAACACHTuJAyon+8TUCAAA+BAAADgAAAAAAAAABACAAAAAlAQAAZHJzL2Uyb0Rv&#10;Yy54bWxQSwUGAAAAAAYABgBZAQAAzAUAAAAA&#10;">
                        <v:fill on="f" focussize="0,0"/>
                        <v:stroke weight="0.5pt" color="#000000 [3200]" miterlimit="8" joinstyle="miter" endarrow="open"/>
                        <v:imagedata o:title=""/>
                        <o:lock v:ext="edit" aspectratio="f"/>
                      </v:shape>
                      <v:shape id="_x0000_s1026" o:spid="_x0000_s1026" o:spt="32" type="#_x0000_t32" style="position:absolute;left:4121785;top:894715;height:0;width:363855;" filled="f" stroked="t" coordsize="21600,21600" o:gfxdata="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QXIe3WAAAABQEAAA8AAAAAAAAAAQAgAAAAIgAAAGRycy9kb3ducmV2&#10;LnhtbFBLAQIUABQAAAAIAIdO4kBd/SyINwIAAD4EAAAOAAAAAAAAAAEAIAAAACUBAABkcnMvZTJv&#10;RG9jLnhtbFBLBQYAAAAABgAGAFkBAADOBQAAAAA=&#10;">
                        <v:fill on="f" focussize="0,0"/>
                        <v:stroke weight="0.5pt" color="#000000 [3200]" miterlimit="8" joinstyle="miter" endarrow="open"/>
                        <v:imagedata o:title=""/>
                        <o:lock v:ext="edit" aspectratio="f"/>
                      </v:shape>
                      <v:shape id="_x0000_s1026" o:spid="_x0000_s1026" o:spt="202" type="#_x0000_t202" style="position:absolute;left:770255;top:1522730;height:287020;width:2067560;" fillcolor="#FFFFFF [3201]" filled="t" stroked="f" coordsize="21600,21600" o:gfxdata="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YhL9LRAAAABQEA&#10;AA8AAAAAAAAAAQAgAAAAIgAAAGRycy9kb3ducmV2LnhtbFBLAQIUABQAAAAIAIdO4kAc6bs7WgIA&#10;AJwEAAAOAAAAAAAAAAEAIAAAACABAABkcnMvZTJvRG9jLnhtbFBLBQYAAAAABgAGAFkBAADsBQAA&#10;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金属边角料、废乳化液、噪声</w:t>
                              </w:r>
                            </w:p>
                          </w:txbxContent>
                        </v:textbox>
                      </v:shape>
                      <v:shape id="_x0000_s1026" o:spid="_x0000_s1026" o:spt="32" type="#_x0000_t32" style="position:absolute;left:2419350;top:381000;flip:x;height:498475;width:8255;" filled="f" stroked="t" coordsize="21600,21600" o:gfxdata="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HH0K1QAAAAUBAAAPAAAAAAAAAAEAIAAAACIAAABkcnMvZG93bnJldi54bWxQ&#10;SwECFAAUAAAACACHTuJAedZnhTMCAAAwBAAADgAAAAAAAAABACAAAAAkAQAAZHJzL2Uyb0RvYy54&#10;bWxQSwUGAAAAAAYABgBZAQAAyQUAAAAA&#10;">
                        <v:fill on="f" focussize="0,0"/>
                        <v:stroke weight="0.5pt" color="#000000 [3200]" miterlimit="8" joinstyle="miter" endarrow="open"/>
                        <v:imagedata o:title=""/>
                        <o:lock v:ext="edit" aspectratio="f"/>
                      </v:shape>
                      <v:shape id="_x0000_s1026" o:spid="_x0000_s1026" o:spt="32" type="#_x0000_t32" style="position:absolute;left:1804035;top:1113790;flip:x;height:408940;width:3175;" filled="f" stroked="t" coordsize="21600,21600" o:gfxdata="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rZGC1AAAAAUBAAAPAAAAAAAAAAEAIAAAACIAAABkcnMv&#10;ZG93bnJldi54bWxQSwECFAAUAAAACACHTuJAA12FTUACAABLBAAADgAAAAAAAAABACAAAAAjAQAA&#10;ZHJzL2Uyb0RvYy54bWxQSwUGAAAAAAYABgBZAQAA1QUAAAAA&#10;">
                        <v:fill on="f" focussize="0,0"/>
                        <v:stroke weight="0.5pt" color="#000000 [3200]" miterlimit="8" joinstyle="miter" dashstyle="dash" endarrow="open"/>
                        <v:imagedata o:title=""/>
                        <o:lock v:ext="edit" aspectratio="f"/>
                      </v:shape>
                      <w10:wrap type="none"/>
                      <w10:anchorlock/>
                    </v:group>
                  </w:pict>
                </mc:Fallback>
              </mc:AlternateConten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1"/>
                <w:szCs w:val="21"/>
                <w:lang w:val="en-US" w:eastAsia="zh-CN"/>
              </w:rPr>
              <w:t>图2-</w:t>
            </w:r>
            <w:r>
              <w:rPr>
                <w:rFonts w:hint="eastAsia" w:cs="Times New Roman" w:eastAsiaTheme="minorEastAsia"/>
                <w:b/>
                <w:bCs/>
                <w:color w:val="auto"/>
                <w:sz w:val="21"/>
                <w:szCs w:val="21"/>
                <w:lang w:val="en-US" w:eastAsia="zh-CN"/>
              </w:rPr>
              <w:t>4</w:t>
            </w:r>
            <w:r>
              <w:rPr>
                <w:rFonts w:hint="default" w:ascii="Times New Roman" w:hAnsi="Times New Roman" w:cs="Times New Roman" w:eastAsiaTheme="minorEastAsia"/>
                <w:b/>
                <w:bCs/>
                <w:color w:val="auto"/>
                <w:sz w:val="21"/>
                <w:szCs w:val="21"/>
                <w:lang w:val="en-US" w:eastAsia="zh-CN"/>
              </w:rPr>
              <w:t xml:space="preserve"> 本项目生产工艺流程图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w:t>
            </w:r>
            <w:r>
              <w:rPr>
                <w:rFonts w:hint="eastAsia"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.2主要生产工艺说明</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本</w:t>
            </w:r>
            <w:r>
              <w:rPr>
                <w:rFonts w:hint="default" w:ascii="Times New Roman" w:hAnsi="Times New Roman" w:cs="Times New Roman" w:eastAsiaTheme="minorEastAsia"/>
                <w:color w:val="auto"/>
                <w:sz w:val="24"/>
                <w:szCs w:val="24"/>
                <w:lang w:val="en-US" w:eastAsia="zh-CN"/>
              </w:rPr>
              <w:t>扩建项目主要工艺流程是将购买的球墨铸铁等原材料通过车床、铣床、钻床等机加工成钳体、支架、转向节等零部件，再与外购的滑动轴、活塞等零部件组装成成品电子驻车系统总成</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包括盘式制动器总成、卡钳、ECU），成品经检验合格后打包入库。</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98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left"/>
              <w:textAlignment w:val="auto"/>
              <w:rPr>
                <w:rFonts w:hint="eastAsia"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2.</w:t>
            </w:r>
            <w:r>
              <w:rPr>
                <w:rFonts w:hint="eastAsia" w:ascii="Times New Roman" w:hAnsi="Times New Roman" w:cs="Times New Roman" w:eastAsiaTheme="minorEastAsia"/>
                <w:b/>
                <w:bCs/>
                <w:color w:val="auto"/>
                <w:sz w:val="24"/>
                <w:szCs w:val="24"/>
                <w:lang w:val="en-US" w:eastAsia="zh-CN"/>
              </w:rPr>
              <w:t>8验收范围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360" w:firstLineChars="150"/>
              <w:jc w:val="both"/>
              <w:textAlignment w:val="auto"/>
              <w:rPr>
                <w:rFonts w:hint="default"/>
                <w:lang w:val="en-US" w:eastAsia="zh-CN"/>
              </w:rPr>
            </w:pPr>
            <w:r>
              <w:rPr>
                <w:rFonts w:hint="eastAsia" w:cs="Times New Roman" w:eastAsiaTheme="minorEastAsia"/>
                <w:color w:val="auto"/>
                <w:sz w:val="24"/>
                <w:szCs w:val="24"/>
                <w:lang w:val="en-US" w:eastAsia="zh-CN"/>
              </w:rPr>
              <w:t>浙江力邦合信智能制动系统股份有限公司电子驻车系统扩产项目配套的环境保护设施和措施</w:t>
            </w:r>
            <w:r>
              <w:rPr>
                <w:rFonts w:hint="default" w:ascii="Times New Roman" w:hAnsi="Times New Roman" w:cs="Times New Roman" w:eastAsiaTheme="minorEastAsia"/>
                <w:b w:val="0"/>
                <w:bCs w:val="0"/>
                <w:color w:val="auto"/>
                <w:sz w:val="24"/>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98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both"/>
              <w:textAlignment w:val="auto"/>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2.9</w:t>
            </w:r>
            <w:r>
              <w:rPr>
                <w:rFonts w:hint="default" w:ascii="Times New Roman" w:hAnsi="Times New Roman" w:cs="Times New Roman" w:eastAsiaTheme="minorEastAsia"/>
                <w:b/>
                <w:bCs/>
                <w:color w:val="auto"/>
                <w:sz w:val="24"/>
                <w:szCs w:val="24"/>
                <w:lang w:val="en-US" w:eastAsia="zh-CN"/>
              </w:rPr>
              <w:t>项目变动情况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经现场调查确认，</w:t>
            </w:r>
            <w:r>
              <w:rPr>
                <w:rFonts w:hint="eastAsia"/>
                <w:color w:val="000000" w:themeColor="text1"/>
                <w:sz w:val="24"/>
                <w:szCs w:val="24"/>
                <w:lang w:val="en-US" w:eastAsia="zh-CN"/>
                <w14:textFill>
                  <w14:solidFill>
                    <w14:schemeClr w14:val="tx1"/>
                  </w14:solidFill>
                </w14:textFill>
              </w:rPr>
              <w:t>实际</w:t>
            </w:r>
            <w:r>
              <w:rPr>
                <w:rFonts w:hint="default"/>
                <w:color w:val="000000" w:themeColor="text1"/>
                <w:sz w:val="24"/>
                <w:szCs w:val="24"/>
                <w:lang w:val="en-US" w:eastAsia="zh-CN"/>
                <w14:textFill>
                  <w14:solidFill>
                    <w14:schemeClr w14:val="tx1"/>
                  </w14:solidFill>
                </w14:textFill>
              </w:rPr>
              <w:t>建设情况与</w:t>
            </w:r>
            <w:r>
              <w:rPr>
                <w:rFonts w:hint="eastAsia"/>
                <w:color w:val="000000" w:themeColor="text1"/>
                <w:sz w:val="24"/>
                <w:szCs w:val="24"/>
                <w:lang w:val="en-US" w:eastAsia="zh-CN"/>
                <w14:textFill>
                  <w14:solidFill>
                    <w14:schemeClr w14:val="tx1"/>
                  </w14:solidFill>
                </w14:textFill>
              </w:rPr>
              <w:t>环境影响评价文件及审批文件的要求</w:t>
            </w:r>
            <w:r>
              <w:rPr>
                <w:rFonts w:hint="default"/>
                <w:color w:val="000000" w:themeColor="text1"/>
                <w:sz w:val="24"/>
                <w:szCs w:val="24"/>
                <w:lang w:val="en-US" w:eastAsia="zh-CN"/>
                <w14:textFill>
                  <w14:solidFill>
                    <w14:schemeClr w14:val="tx1"/>
                  </w14:solidFill>
                </w14:textFill>
              </w:rPr>
              <w:t>基本一致</w:t>
            </w:r>
            <w:r>
              <w:rPr>
                <w:rFonts w:hint="eastAsia"/>
                <w:color w:val="000000" w:themeColor="text1"/>
                <w:sz w:val="24"/>
                <w:szCs w:val="24"/>
                <w:lang w:val="en-US" w:eastAsia="zh-CN"/>
                <w14:textFill>
                  <w14:solidFill>
                    <w14:schemeClr w14:val="tx1"/>
                  </w14:solidFill>
                </w14:textFill>
              </w:rPr>
              <w:t>。项目变更情况见表2-3。</w:t>
            </w:r>
          </w:p>
          <w:p>
            <w:pPr>
              <w:keepNext w:val="0"/>
              <w:keepLines w:val="0"/>
              <w:widowControl/>
              <w:suppressLineNumbers w:val="0"/>
              <w:spacing w:before="181" w:beforeLines="50" w:beforeAutospacing="0" w:after="0" w:afterAutospacing="0"/>
              <w:ind w:left="0" w:right="0"/>
              <w:jc w:val="center"/>
              <w:rPr>
                <w:rFonts w:hint="default" w:ascii="宋体" w:eastAsia="宋体"/>
                <w:b/>
                <w:color w:val="000000"/>
                <w:kern w:val="2"/>
                <w:sz w:val="24"/>
                <w:szCs w:val="24"/>
              </w:rPr>
            </w:pPr>
            <w:r>
              <w:rPr>
                <w:rFonts w:hint="default" w:ascii="宋体" w:eastAsia="宋体"/>
                <w:b/>
                <w:color w:val="000000"/>
                <w:kern w:val="2"/>
                <w:sz w:val="24"/>
                <w:szCs w:val="24"/>
              </w:rPr>
              <w:t>表</w:t>
            </w:r>
            <w:r>
              <w:rPr>
                <w:rFonts w:hint="eastAsia"/>
                <w:b/>
                <w:color w:val="000000"/>
                <w:kern w:val="2"/>
                <w:sz w:val="24"/>
                <w:szCs w:val="24"/>
              </w:rPr>
              <w:t>2-3</w:t>
            </w:r>
            <w:r>
              <w:rPr>
                <w:rFonts w:hint="default" w:ascii="宋体" w:eastAsia="宋体"/>
                <w:b/>
                <w:color w:val="000000"/>
                <w:kern w:val="2"/>
                <w:sz w:val="24"/>
                <w:szCs w:val="24"/>
              </w:rPr>
              <w:t xml:space="preserve"> 项目变更情况汇总</w:t>
            </w:r>
          </w:p>
          <w:tbl>
            <w:tblPr>
              <w:tblStyle w:val="15"/>
              <w:tblW w:w="45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6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blHeader/>
                <w:jc w:val="center"/>
              </w:trPr>
              <w:tc>
                <w:tcPr>
                  <w:tcW w:w="5000" w:type="pct"/>
                  <w:gridSpan w:val="2"/>
                  <w:tcBorders>
                    <w:top w:val="single" w:color="auto" w:sz="12" w:space="0"/>
                    <w:left w:val="single" w:color="auto" w:sz="12" w:space="0"/>
                    <w:bottom w:val="single" w:color="auto" w:sz="4" w:space="0"/>
                    <w:right w:val="single" w:color="auto" w:sz="12"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项目变更情况汇总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5" w:type="pct"/>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项目性质</w:t>
                  </w:r>
                </w:p>
              </w:tc>
              <w:tc>
                <w:tcPr>
                  <w:tcW w:w="4304"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0"/>
                    </w:rPr>
                  </w:pPr>
                  <w:r>
                    <w:rPr>
                      <w:rFonts w:hint="default" w:ascii="宋体" w:eastAsia="宋体"/>
                      <w:color w:val="000000"/>
                      <w:sz w:val="21"/>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5" w:type="pct"/>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规模</w:t>
                  </w:r>
                </w:p>
              </w:tc>
              <w:tc>
                <w:tcPr>
                  <w:tcW w:w="4304"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kern w:val="2"/>
                      <w:sz w:val="21"/>
                      <w:szCs w:val="20"/>
                    </w:rPr>
                  </w:pPr>
                  <w:r>
                    <w:rPr>
                      <w:rFonts w:hint="default" w:ascii="宋体" w:eastAsia="宋体"/>
                      <w:color w:val="000000"/>
                      <w:sz w:val="21"/>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5" w:type="pct"/>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生产工艺</w:t>
                  </w:r>
                </w:p>
              </w:tc>
              <w:tc>
                <w:tcPr>
                  <w:tcW w:w="4304"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kern w:val="2"/>
                      <w:sz w:val="21"/>
                      <w:szCs w:val="20"/>
                    </w:rPr>
                  </w:pPr>
                  <w:r>
                    <w:rPr>
                      <w:rFonts w:hint="default" w:ascii="宋体" w:eastAsia="宋体"/>
                      <w:color w:val="000000"/>
                      <w:sz w:val="21"/>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5" w:type="pct"/>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设备数量</w:t>
                  </w:r>
                </w:p>
              </w:tc>
              <w:tc>
                <w:tcPr>
                  <w:tcW w:w="4304"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0"/>
                    </w:rPr>
                  </w:pPr>
                  <w:r>
                    <w:rPr>
                      <w:rFonts w:hint="default" w:ascii="宋体" w:eastAsia="宋体"/>
                      <w:color w:val="000000"/>
                      <w:sz w:val="21"/>
                      <w:szCs w:val="2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5" w:type="pct"/>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环保设备</w:t>
                  </w:r>
                </w:p>
              </w:tc>
              <w:tc>
                <w:tcPr>
                  <w:tcW w:w="4304"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val="0"/>
                    <w:suppressLineNumbers w:val="0"/>
                    <w:adjustRightInd/>
                    <w:snapToGrid/>
                    <w:spacing w:before="0" w:beforeAutospacing="0" w:after="0" w:afterAutospacing="0"/>
                    <w:ind w:left="0" w:right="0"/>
                    <w:jc w:val="center"/>
                    <w:rPr>
                      <w:rFonts w:hint="default" w:ascii="宋体" w:eastAsia="宋体"/>
                      <w:color w:val="000000"/>
                      <w:kern w:val="2"/>
                      <w:sz w:val="21"/>
                      <w:szCs w:val="20"/>
                    </w:rPr>
                  </w:pPr>
                  <w:r>
                    <w:rPr>
                      <w:rFonts w:hint="default" w:ascii="宋体" w:eastAsia="宋体"/>
                      <w:color w:val="000000"/>
                      <w:sz w:val="21"/>
                      <w:szCs w:val="20"/>
                    </w:rPr>
                    <w:t>无</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lang w:val="en-US" w:eastAsia="zh-CN"/>
              </w:rPr>
            </w:pPr>
          </w:p>
        </w:tc>
      </w:tr>
    </w:tbl>
    <w:p>
      <w:pPr>
        <w:spacing w:line="360" w:lineRule="auto"/>
        <w:rPr>
          <w:rFonts w:hint="default" w:ascii="Times New Roman" w:hAnsi="Times New Roman" w:cs="Times New Roman" w:eastAsiaTheme="minorEastAsia"/>
          <w:color w:val="000000"/>
          <w:sz w:val="21"/>
          <w:szCs w:val="21"/>
        </w:rPr>
        <w:sectPr>
          <w:footerReference r:id="rId9"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spacing w:after="0" w:afterLines="0" w:line="360" w:lineRule="auto"/>
        <w:outlineLvl w:val="0"/>
        <w:rPr>
          <w:rFonts w:hint="default" w:ascii="Times New Roman" w:hAnsi="Times New Roman" w:cs="Times New Roman" w:eastAsiaTheme="minorEastAsia"/>
          <w:b/>
          <w:color w:val="000000"/>
          <w:sz w:val="28"/>
          <w:szCs w:val="28"/>
          <w:lang w:eastAsia="zh-CN"/>
        </w:rPr>
      </w:pPr>
      <w:bookmarkStart w:id="63" w:name="_Toc25941"/>
      <w:r>
        <w:rPr>
          <w:rFonts w:hint="default" w:ascii="Times New Roman" w:hAnsi="Times New Roman" w:cs="Times New Roman" w:eastAsiaTheme="minorEastAsia"/>
          <w:b/>
          <w:color w:val="000000"/>
          <w:sz w:val="28"/>
          <w:szCs w:val="28"/>
        </w:rPr>
        <w:t>表三</w:t>
      </w:r>
      <w:r>
        <w:rPr>
          <w:rFonts w:hint="default" w:ascii="Times New Roman" w:hAnsi="Times New Roman" w:cs="Times New Roman" w:eastAsiaTheme="minorEastAsia"/>
          <w:b/>
          <w:color w:val="000000"/>
          <w:sz w:val="28"/>
          <w:szCs w:val="28"/>
          <w:lang w:eastAsia="zh-CN"/>
        </w:rPr>
        <w:t>、主要污染源、污染物处理和排放</w:t>
      </w:r>
      <w:bookmarkEnd w:id="63"/>
    </w:p>
    <w:tbl>
      <w:tblPr>
        <w:tblStyle w:val="1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3" w:hRule="atLeast"/>
          <w:jc w:val="center"/>
        </w:trPr>
        <w:tc>
          <w:tcPr>
            <w:tcW w:w="1020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3.1废水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本项目废水来源及处理方式详见表3-1。</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表3-1废水来源及处理方式</w:t>
            </w:r>
          </w:p>
          <w:tbl>
            <w:tblPr>
              <w:tblStyle w:val="16"/>
              <w:tblW w:w="88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75"/>
              <w:gridCol w:w="1090"/>
              <w:gridCol w:w="1522"/>
              <w:gridCol w:w="825"/>
              <w:gridCol w:w="106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eastAsia="zh-CN"/>
                    </w:rPr>
                    <w:t>序号</w:t>
                  </w:r>
                </w:p>
              </w:tc>
              <w:tc>
                <w:tcPr>
                  <w:tcW w:w="1075"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rPr>
                    <w:t>废水</w:t>
                  </w:r>
                  <w:r>
                    <w:rPr>
                      <w:rFonts w:hint="default" w:ascii="Times New Roman" w:hAnsi="Times New Roman" w:cs="Times New Roman" w:eastAsiaTheme="minorEastAsia"/>
                      <w:b w:val="0"/>
                      <w:bCs w:val="0"/>
                      <w:color w:val="auto"/>
                      <w:kern w:val="0"/>
                      <w:sz w:val="21"/>
                      <w:szCs w:val="21"/>
                      <w:lang w:eastAsia="zh-CN"/>
                    </w:rPr>
                    <w:t>类别</w:t>
                  </w:r>
                </w:p>
              </w:tc>
              <w:tc>
                <w:tcPr>
                  <w:tcW w:w="1090" w:type="dxa"/>
                  <w:tcBorders>
                    <w:top w:val="single" w:color="auto" w:sz="4" w:space="0"/>
                    <w:left w:val="nil"/>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eastAsia="zh-CN"/>
                    </w:rPr>
                    <w:t>废水来源</w:t>
                  </w:r>
                </w:p>
              </w:tc>
              <w:tc>
                <w:tcPr>
                  <w:tcW w:w="1522" w:type="dxa"/>
                  <w:tcBorders>
                    <w:top w:val="single" w:color="auto" w:sz="4" w:space="0"/>
                    <w:left w:val="nil"/>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rPr>
                    <w:t>主要</w:t>
                  </w:r>
                  <w:r>
                    <w:rPr>
                      <w:rFonts w:hint="default" w:ascii="Times New Roman" w:hAnsi="Times New Roman" w:cs="Times New Roman" w:eastAsiaTheme="minorEastAsia"/>
                      <w:b w:val="0"/>
                      <w:bCs w:val="0"/>
                      <w:color w:val="auto"/>
                      <w:kern w:val="0"/>
                      <w:sz w:val="21"/>
                      <w:szCs w:val="21"/>
                      <w:lang w:eastAsia="zh-CN"/>
                    </w:rPr>
                    <w:t>污染物</w:t>
                  </w:r>
                </w:p>
              </w:tc>
              <w:tc>
                <w:tcPr>
                  <w:tcW w:w="825" w:type="dxa"/>
                  <w:tcBorders>
                    <w:top w:val="single" w:color="auto" w:sz="4" w:space="0"/>
                    <w:left w:val="nil"/>
                    <w:bottom w:val="single" w:color="auto" w:sz="6"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排放</w:t>
                  </w:r>
                </w:p>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eastAsia="zh-CN"/>
                    </w:rPr>
                    <w:t>规律</w:t>
                  </w:r>
                </w:p>
              </w:tc>
              <w:tc>
                <w:tcPr>
                  <w:tcW w:w="1063" w:type="dxa"/>
                  <w:tcBorders>
                    <w:top w:val="single" w:color="auto" w:sz="4" w:space="0"/>
                    <w:left w:val="nil"/>
                    <w:bottom w:val="single" w:color="auto" w:sz="6"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right="0"/>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年排</w:t>
                  </w:r>
                </w:p>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eastAsia="zh-CN"/>
                    </w:rPr>
                    <w:t>放量</w:t>
                  </w:r>
                </w:p>
              </w:tc>
              <w:tc>
                <w:tcPr>
                  <w:tcW w:w="2700" w:type="dxa"/>
                  <w:tcBorders>
                    <w:top w:val="single" w:color="auto" w:sz="4" w:space="0"/>
                    <w:left w:val="nil"/>
                    <w:bottom w:val="single" w:color="auto" w:sz="6"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处理措施及去向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val="en-US" w:eastAsia="zh-CN"/>
                    </w:rPr>
                    <w:t>1</w:t>
                  </w:r>
                </w:p>
              </w:tc>
              <w:tc>
                <w:tcPr>
                  <w:tcW w:w="1075"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rPr>
                    <w:t>生活污水</w:t>
                  </w:r>
                </w:p>
              </w:tc>
              <w:tc>
                <w:tcPr>
                  <w:tcW w:w="1090" w:type="dxa"/>
                  <w:tcBorders>
                    <w:top w:val="single" w:color="auto" w:sz="4" w:space="0"/>
                    <w:left w:val="nil"/>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eastAsia="zh-CN"/>
                    </w:rPr>
                    <w:t>日常生活</w:t>
                  </w:r>
                </w:p>
              </w:tc>
              <w:tc>
                <w:tcPr>
                  <w:tcW w:w="1522" w:type="dxa"/>
                  <w:tcBorders>
                    <w:top w:val="single" w:color="auto" w:sz="4" w:space="0"/>
                    <w:left w:val="nil"/>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right="0"/>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化学需氧量、</w:t>
                  </w:r>
                </w:p>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eastAsia="zh-CN"/>
                    </w:rPr>
                    <w:t>氨氮、悬浮物</w:t>
                  </w:r>
                </w:p>
              </w:tc>
              <w:tc>
                <w:tcPr>
                  <w:tcW w:w="825" w:type="dxa"/>
                  <w:tcBorders>
                    <w:top w:val="single" w:color="auto" w:sz="4" w:space="0"/>
                    <w:left w:val="nil"/>
                    <w:bottom w:val="single" w:color="auto" w:sz="4" w:space="0"/>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rPr>
                    <w:t>间歇</w:t>
                  </w:r>
                </w:p>
              </w:tc>
              <w:tc>
                <w:tcPr>
                  <w:tcW w:w="1063" w:type="dxa"/>
                  <w:tcBorders>
                    <w:top w:val="single" w:color="auto" w:sz="4" w:space="0"/>
                    <w:left w:val="nil"/>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0"/>
                      <w:sz w:val="21"/>
                      <w:szCs w:val="21"/>
                      <w:lang w:val="en-US" w:eastAsia="zh-CN"/>
                    </w:rPr>
                    <w:t>10758.4吨</w:t>
                  </w:r>
                </w:p>
              </w:tc>
              <w:tc>
                <w:tcPr>
                  <w:tcW w:w="2700" w:type="dxa"/>
                  <w:tcBorders>
                    <w:top w:val="single" w:color="auto" w:sz="4" w:space="0"/>
                    <w:left w:val="nil"/>
                    <w:right w:val="single" w:color="auto" w:sz="4" w:space="0"/>
                  </w:tcBorders>
                  <w:vAlign w:val="center"/>
                </w:tcPr>
                <w:p>
                  <w:pPr>
                    <w:pStyle w:val="26"/>
                    <w:keepNext w:val="0"/>
                    <w:keepLines w:val="0"/>
                    <w:suppressLineNumbers w:val="0"/>
                    <w:snapToGrid w:val="0"/>
                    <w:spacing w:before="0" w:beforeAutospacing="0" w:after="0" w:afterAutospacing="0" w:line="240" w:lineRule="auto"/>
                    <w:ind w:left="0" w:leftChars="0" w:right="0"/>
                    <w:jc w:val="center"/>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经化粪池预处理后</w:t>
                  </w:r>
                  <w:r>
                    <w:rPr>
                      <w:rFonts w:hint="eastAsia" w:cs="Times New Roman" w:eastAsiaTheme="minorEastAsia"/>
                      <w:b w:val="0"/>
                      <w:bCs w:val="0"/>
                      <w:color w:val="auto"/>
                      <w:kern w:val="0"/>
                      <w:sz w:val="21"/>
                      <w:szCs w:val="21"/>
                      <w:lang w:val="en-US" w:eastAsia="zh-CN"/>
                    </w:rPr>
                    <w:t>纳管</w:t>
                  </w:r>
                </w:p>
              </w:tc>
            </w:tr>
          </w:tbl>
          <w:p>
            <w:pPr>
              <w:keepNext w:val="0"/>
              <w:keepLines w:val="0"/>
              <w:widowControl/>
              <w:suppressLineNumbers w:val="0"/>
              <w:spacing w:before="0" w:beforeLines="0" w:beforeAutospacing="0" w:after="0" w:afterAutospacing="0" w:line="360" w:lineRule="auto"/>
              <w:ind w:left="0" w:right="0"/>
              <w:jc w:val="both"/>
              <w:rPr>
                <w:rFonts w:hint="eastAsia"/>
                <w:b/>
                <w:color w:val="000000"/>
                <w:sz w:val="24"/>
                <w:szCs w:val="24"/>
                <w:lang w:val="en-US" w:eastAsia="zh-CN"/>
              </w:rPr>
            </w:pPr>
            <w:r>
              <w:rPr>
                <w:rFonts w:hint="eastAsia"/>
                <w:b/>
                <w:color w:val="000000"/>
                <w:sz w:val="24"/>
                <w:szCs w:val="24"/>
              </w:rPr>
              <w:t>3.</w:t>
            </w:r>
            <w:r>
              <w:rPr>
                <w:rFonts w:hint="eastAsia"/>
                <w:b/>
                <w:color w:val="000000"/>
                <w:sz w:val="24"/>
                <w:szCs w:val="24"/>
                <w:lang w:val="en-US" w:eastAsia="zh-CN"/>
              </w:rPr>
              <w:t>2废气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sz w:val="24"/>
                <w:szCs w:val="24"/>
                <w:lang w:val="en-US" w:eastAsia="zh-CN"/>
              </w:rPr>
            </w:pPr>
            <w:r>
              <w:rPr>
                <w:rFonts w:hint="eastAsia"/>
                <w:sz w:val="24"/>
                <w:szCs w:val="24"/>
                <w:lang w:val="en-US" w:eastAsia="zh-CN"/>
              </w:rPr>
              <w:t>本项目无生产废气产生及排放。</w:t>
            </w:r>
          </w:p>
          <w:p>
            <w:pPr>
              <w:keepNext w:val="0"/>
              <w:keepLines w:val="0"/>
              <w:widowControl/>
              <w:suppressLineNumbers w:val="0"/>
              <w:spacing w:before="0" w:beforeLines="0" w:beforeAutospacing="0" w:after="0" w:afterAutospacing="0" w:line="360" w:lineRule="auto"/>
              <w:ind w:left="0" w:right="0"/>
              <w:jc w:val="both"/>
              <w:rPr>
                <w:rFonts w:hint="eastAsia"/>
                <w:b/>
                <w:color w:val="000000"/>
                <w:sz w:val="24"/>
                <w:szCs w:val="24"/>
              </w:rPr>
            </w:pPr>
            <w:r>
              <w:rPr>
                <w:rFonts w:hint="eastAsia"/>
                <w:b/>
                <w:color w:val="000000"/>
                <w:sz w:val="24"/>
                <w:szCs w:val="24"/>
                <w:lang w:val="en-US" w:eastAsia="zh-CN"/>
              </w:rPr>
              <w:t>3.3</w:t>
            </w:r>
            <w:r>
              <w:rPr>
                <w:rFonts w:hint="eastAsia" w:eastAsia="宋体"/>
                <w:b/>
                <w:color w:val="000000"/>
                <w:sz w:val="24"/>
                <w:szCs w:val="24"/>
              </w:rPr>
              <w:t>噪声</w:t>
            </w:r>
          </w:p>
          <w:p>
            <w:pPr>
              <w:keepNext w:val="0"/>
              <w:keepLines w:val="0"/>
              <w:widowControl/>
              <w:suppressLineNumbers w:val="0"/>
              <w:spacing w:before="0" w:beforeLines="0" w:beforeAutospacing="0" w:after="0" w:afterAutospacing="0" w:line="360" w:lineRule="auto"/>
              <w:ind w:left="0" w:right="0" w:firstLine="480" w:firstLineChars="200"/>
              <w:jc w:val="both"/>
              <w:rPr>
                <w:rFonts w:hint="eastAsia"/>
                <w:color w:val="000000"/>
                <w:sz w:val="24"/>
                <w:szCs w:val="24"/>
              </w:rPr>
            </w:pPr>
            <w:r>
              <w:rPr>
                <w:rFonts w:hint="eastAsia" w:eastAsia="宋体"/>
                <w:color w:val="000000"/>
                <w:sz w:val="24"/>
                <w:szCs w:val="24"/>
              </w:rPr>
              <w:t>本项目噪声主要为</w:t>
            </w:r>
            <w:r>
              <w:rPr>
                <w:rFonts w:hint="eastAsia" w:eastAsia="宋体"/>
                <w:color w:val="000000"/>
                <w:sz w:val="24"/>
                <w:szCs w:val="24"/>
                <w:lang w:val="en-US" w:eastAsia="zh-CN"/>
              </w:rPr>
              <w:t>数控车床、加工中心</w:t>
            </w:r>
            <w:r>
              <w:rPr>
                <w:rFonts w:hint="eastAsia" w:eastAsia="宋体"/>
                <w:color w:val="000000"/>
                <w:sz w:val="24"/>
                <w:szCs w:val="24"/>
              </w:rPr>
              <w:t>等设备运行噪声。</w:t>
            </w:r>
          </w:p>
          <w:p>
            <w:pPr>
              <w:keepNext w:val="0"/>
              <w:keepLines w:val="0"/>
              <w:widowControl/>
              <w:suppressLineNumbers w:val="0"/>
              <w:spacing w:before="0" w:beforeLines="0" w:beforeAutospacing="0" w:after="0" w:afterAutospacing="0" w:line="360" w:lineRule="auto"/>
              <w:ind w:left="0" w:right="0" w:firstLine="480" w:firstLineChars="200"/>
              <w:jc w:val="both"/>
              <w:rPr>
                <w:rFonts w:hint="eastAsia"/>
                <w:color w:val="000000"/>
                <w:sz w:val="24"/>
                <w:szCs w:val="24"/>
              </w:rPr>
            </w:pPr>
            <w:r>
              <w:rPr>
                <w:rFonts w:hint="eastAsia" w:eastAsia="宋体"/>
                <w:color w:val="000000"/>
                <w:sz w:val="24"/>
                <w:szCs w:val="24"/>
              </w:rPr>
              <w:t>项目已合理布局，生产设备远离门窗；对噪声相对较大的设备设减振基座；加强设备的维护，确保设备处于良好的运转状态。</w:t>
            </w:r>
          </w:p>
          <w:p>
            <w:pPr>
              <w:keepNext w:val="0"/>
              <w:keepLines w:val="0"/>
              <w:widowControl/>
              <w:suppressLineNumbers w:val="0"/>
              <w:spacing w:before="0" w:beforeLines="0" w:beforeAutospacing="0" w:after="0" w:afterAutospacing="0" w:line="360" w:lineRule="auto"/>
              <w:ind w:left="0" w:right="0"/>
              <w:jc w:val="both"/>
              <w:rPr>
                <w:rFonts w:hint="eastAsia"/>
                <w:b/>
                <w:bCs/>
                <w:color w:val="000000"/>
                <w:sz w:val="24"/>
                <w:szCs w:val="24"/>
              </w:rPr>
            </w:pPr>
            <w:r>
              <w:rPr>
                <w:rFonts w:hint="eastAsia"/>
                <w:b/>
                <w:bCs/>
                <w:color w:val="000000"/>
                <w:sz w:val="24"/>
                <w:szCs w:val="24"/>
              </w:rPr>
              <w:t>3.</w:t>
            </w:r>
            <w:r>
              <w:rPr>
                <w:rFonts w:hint="eastAsia"/>
                <w:b/>
                <w:bCs/>
                <w:color w:val="000000"/>
                <w:sz w:val="24"/>
                <w:szCs w:val="24"/>
                <w:lang w:val="en-US" w:eastAsia="zh-CN"/>
              </w:rPr>
              <w:t>4</w:t>
            </w:r>
            <w:r>
              <w:rPr>
                <w:rFonts w:hint="eastAsia" w:eastAsia="宋体"/>
                <w:b/>
                <w:bCs/>
                <w:color w:val="000000"/>
                <w:sz w:val="24"/>
                <w:szCs w:val="24"/>
              </w:rPr>
              <w:t>固体废弃物</w:t>
            </w:r>
          </w:p>
          <w:p>
            <w:pPr>
              <w:keepNext w:val="0"/>
              <w:keepLines w:val="0"/>
              <w:widowControl/>
              <w:suppressLineNumbers w:val="0"/>
              <w:spacing w:before="0" w:beforeLines="0" w:beforeAutospacing="0" w:after="0" w:afterAutospacing="0" w:line="360" w:lineRule="auto"/>
              <w:ind w:left="0" w:right="0" w:firstLine="480" w:firstLineChars="200"/>
              <w:jc w:val="both"/>
              <w:rPr>
                <w:rFonts w:hint="eastAsia"/>
                <w:color w:val="auto"/>
                <w:sz w:val="24"/>
                <w:szCs w:val="24"/>
              </w:rPr>
            </w:pPr>
            <w:r>
              <w:rPr>
                <w:rFonts w:hint="eastAsia" w:eastAsia="宋体"/>
                <w:color w:val="000000"/>
                <w:sz w:val="24"/>
                <w:szCs w:val="24"/>
              </w:rPr>
              <w:t>本项目固废产生及处置情况详见</w:t>
            </w:r>
            <w:r>
              <w:rPr>
                <w:rFonts w:hint="eastAsia" w:eastAsia="宋体"/>
                <w:color w:val="auto"/>
                <w:sz w:val="24"/>
                <w:szCs w:val="24"/>
              </w:rPr>
              <w:t>表3-</w:t>
            </w:r>
            <w:r>
              <w:rPr>
                <w:rFonts w:hint="eastAsia"/>
                <w:color w:val="auto"/>
                <w:sz w:val="24"/>
                <w:szCs w:val="24"/>
                <w:lang w:val="en-US" w:eastAsia="zh-CN"/>
              </w:rPr>
              <w:t>2</w:t>
            </w:r>
            <w:r>
              <w:rPr>
                <w:rFonts w:hint="eastAsia" w:eastAsia="宋体"/>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表3-</w:t>
            </w:r>
            <w:r>
              <w:rPr>
                <w:rFonts w:hint="eastAsia" w:cs="Times New Roman"/>
                <w:b/>
                <w:bCs/>
                <w:kern w:val="2"/>
                <w:sz w:val="24"/>
                <w:szCs w:val="24"/>
                <w:lang w:val="en-US" w:eastAsia="zh-CN" w:bidi="ar-SA"/>
              </w:rPr>
              <w:t>2</w:t>
            </w:r>
            <w:r>
              <w:rPr>
                <w:rFonts w:hint="eastAsia" w:ascii="Times New Roman" w:hAnsi="Times New Roman" w:eastAsia="宋体" w:cs="Times New Roman"/>
                <w:b/>
                <w:bCs/>
                <w:kern w:val="2"/>
                <w:sz w:val="24"/>
                <w:szCs w:val="24"/>
                <w:lang w:val="en-US" w:eastAsia="zh-CN" w:bidi="ar-SA"/>
              </w:rPr>
              <w:t xml:space="preserve"> 固废产生及处置情况</w:t>
            </w:r>
          </w:p>
          <w:tbl>
            <w:tblPr>
              <w:tblStyle w:val="15"/>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380"/>
              <w:gridCol w:w="1176"/>
              <w:gridCol w:w="1301"/>
              <w:gridCol w:w="1180"/>
              <w:gridCol w:w="1047"/>
              <w:gridCol w:w="1047"/>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序号</w:t>
                  </w:r>
                </w:p>
              </w:tc>
              <w:tc>
                <w:tcPr>
                  <w:tcW w:w="13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固废名称</w:t>
                  </w:r>
                </w:p>
              </w:tc>
              <w:tc>
                <w:tcPr>
                  <w:tcW w:w="11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来源</w:t>
                  </w:r>
                </w:p>
              </w:tc>
              <w:tc>
                <w:tcPr>
                  <w:tcW w:w="13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属性</w:t>
                  </w:r>
                </w:p>
              </w:tc>
              <w:tc>
                <w:tcPr>
                  <w:tcW w:w="11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危废代码</w:t>
                  </w:r>
                </w:p>
              </w:tc>
              <w:tc>
                <w:tcPr>
                  <w:tcW w:w="209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产生量（</w:t>
                  </w:r>
                  <w:r>
                    <w:rPr>
                      <w:rFonts w:hint="eastAsia"/>
                      <w:color w:val="auto"/>
                      <w:sz w:val="21"/>
                      <w:szCs w:val="21"/>
                    </w:rPr>
                    <w:t>t/a</w:t>
                  </w:r>
                  <w:r>
                    <w:rPr>
                      <w:rFonts w:hint="eastAsia" w:eastAsia="宋体"/>
                      <w:color w:val="auto"/>
                      <w:sz w:val="21"/>
                      <w:szCs w:val="21"/>
                    </w:rPr>
                    <w:t>）</w:t>
                  </w:r>
                </w:p>
              </w:tc>
              <w:tc>
                <w:tcPr>
                  <w:tcW w:w="22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p>
              </w:tc>
              <w:tc>
                <w:tcPr>
                  <w:tcW w:w="13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p>
              </w:tc>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环评</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实际</w:t>
                  </w:r>
                </w:p>
              </w:tc>
              <w:tc>
                <w:tcPr>
                  <w:tcW w:w="22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color w:val="auto"/>
                      <w:sz w:val="21"/>
                      <w:szCs w:val="21"/>
                    </w:rPr>
                    <w:t>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auto"/>
                      <w:sz w:val="21"/>
                      <w:szCs w:val="21"/>
                    </w:rPr>
                  </w:pPr>
                  <w:r>
                    <w:rPr>
                      <w:rFonts w:hint="eastAsia" w:eastAsia="宋体"/>
                      <w:sz w:val="21"/>
                      <w:szCs w:val="21"/>
                    </w:rPr>
                    <w:t>生活垃圾</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办公生活</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一般固废</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kern w:val="2"/>
                      <w:sz w:val="21"/>
                      <w:szCs w:val="24"/>
                      <w:lang w:val="en-US" w:eastAsia="zh-CN"/>
                    </w:rPr>
                  </w:pPr>
                  <w:r>
                    <w:rPr>
                      <w:rFonts w:hint="eastAsia"/>
                      <w:kern w:val="2"/>
                      <w:sz w:val="21"/>
                      <w:szCs w:val="24"/>
                      <w:lang w:val="en-US" w:eastAsia="zh-CN"/>
                    </w:rPr>
                    <w:t>150</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kern w:val="2"/>
                      <w:sz w:val="21"/>
                      <w:szCs w:val="24"/>
                      <w:lang w:val="en-US" w:eastAsia="zh-CN"/>
                    </w:rPr>
                  </w:pPr>
                  <w:r>
                    <w:rPr>
                      <w:rFonts w:hint="eastAsia"/>
                      <w:kern w:val="2"/>
                      <w:sz w:val="21"/>
                      <w:szCs w:val="24"/>
                      <w:lang w:val="en-US" w:eastAsia="zh-CN"/>
                    </w:rPr>
                    <w:t>150</w:t>
                  </w:r>
                </w:p>
              </w:tc>
              <w:tc>
                <w:tcPr>
                  <w:tcW w:w="22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snapToGrid w:val="0"/>
                      <w:color w:val="auto"/>
                      <w:sz w:val="21"/>
                      <w:szCs w:val="21"/>
                    </w:rPr>
                    <w:t>集中收集后委托环卫部门定期清运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color w:val="auto"/>
                      <w:sz w:val="21"/>
                      <w:szCs w:val="21"/>
                    </w:rPr>
                    <w:t>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auto"/>
                      <w:sz w:val="21"/>
                      <w:szCs w:val="21"/>
                    </w:rPr>
                  </w:pPr>
                  <w:r>
                    <w:rPr>
                      <w:rFonts w:hint="eastAsia" w:eastAsia="宋体"/>
                      <w:kern w:val="2"/>
                      <w:sz w:val="21"/>
                      <w:szCs w:val="24"/>
                    </w:rPr>
                    <w:t>金属边角料</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生产过程</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eastAsia="宋体"/>
                      <w:color w:val="auto"/>
                      <w:sz w:val="21"/>
                      <w:szCs w:val="21"/>
                    </w:rPr>
                    <w:t>一般固废</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color w:val="auto"/>
                      <w:sz w:val="21"/>
                      <w:szCs w:val="21"/>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kern w:val="2"/>
                      <w:sz w:val="21"/>
                      <w:szCs w:val="24"/>
                      <w:lang w:val="en-US" w:eastAsia="zh-CN"/>
                    </w:rPr>
                  </w:pPr>
                  <w:r>
                    <w:rPr>
                      <w:rFonts w:hint="eastAsia"/>
                      <w:kern w:val="2"/>
                      <w:sz w:val="21"/>
                      <w:szCs w:val="24"/>
                      <w:lang w:val="en-US" w:eastAsia="zh-CN"/>
                    </w:rPr>
                    <w:t>40</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kern w:val="2"/>
                      <w:sz w:val="21"/>
                      <w:szCs w:val="24"/>
                      <w:lang w:val="en-US" w:eastAsia="zh-CN"/>
                    </w:rPr>
                  </w:pPr>
                  <w:r>
                    <w:rPr>
                      <w:rFonts w:hint="eastAsia"/>
                      <w:kern w:val="2"/>
                      <w:sz w:val="21"/>
                      <w:szCs w:val="24"/>
                      <w:lang w:val="en-US" w:eastAsia="zh-CN"/>
                    </w:rPr>
                    <w:t>40</w:t>
                  </w:r>
                </w:p>
              </w:tc>
              <w:tc>
                <w:tcPr>
                  <w:tcW w:w="22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eastAsia="宋体"/>
                      <w:color w:val="auto"/>
                      <w:sz w:val="21"/>
                      <w:szCs w:val="21"/>
                      <w:lang w:val="en-US" w:eastAsia="zh-CN"/>
                    </w:rPr>
                  </w:pPr>
                  <w:r>
                    <w:rPr>
                      <w:rFonts w:hint="eastAsia"/>
                      <w:color w:val="auto"/>
                      <w:sz w:val="21"/>
                      <w:szCs w:val="21"/>
                    </w:rPr>
                    <w:t>集中收集后</w:t>
                  </w:r>
                  <w:r>
                    <w:rPr>
                      <w:rFonts w:hint="eastAsia"/>
                      <w:color w:val="auto"/>
                      <w:sz w:val="21"/>
                      <w:szCs w:val="21"/>
                      <w:lang w:val="en-US" w:eastAsia="zh-CN"/>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auto"/>
                      <w:sz w:val="21"/>
                      <w:szCs w:val="21"/>
                    </w:rPr>
                  </w:pPr>
                  <w:r>
                    <w:rPr>
                      <w:rFonts w:hint="eastAsia"/>
                      <w:color w:val="auto"/>
                      <w:sz w:val="21"/>
                      <w:szCs w:val="21"/>
                    </w:rPr>
                    <w:t>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color w:val="auto"/>
                      <w:sz w:val="21"/>
                      <w:szCs w:val="21"/>
                      <w:lang w:val="en-US" w:eastAsia="zh-CN"/>
                    </w:rPr>
                  </w:pPr>
                  <w:r>
                    <w:rPr>
                      <w:rFonts w:hint="eastAsia" w:eastAsia="宋体"/>
                      <w:kern w:val="2"/>
                      <w:sz w:val="21"/>
                      <w:szCs w:val="24"/>
                      <w:lang w:val="en-US" w:eastAsia="zh-CN"/>
                    </w:rPr>
                    <w:t>废乳化液</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auto"/>
                      <w:sz w:val="21"/>
                      <w:szCs w:val="21"/>
                    </w:rPr>
                  </w:pPr>
                  <w:r>
                    <w:rPr>
                      <w:rFonts w:hint="eastAsia"/>
                      <w:color w:val="auto"/>
                      <w:sz w:val="21"/>
                      <w:szCs w:val="21"/>
                    </w:rPr>
                    <w:t>生产过程</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eastAsia="宋体"/>
                      <w:color w:val="auto"/>
                      <w:sz w:val="21"/>
                      <w:szCs w:val="21"/>
                      <w:lang w:val="en-US" w:eastAsia="zh-CN"/>
                    </w:rPr>
                  </w:pPr>
                  <w:r>
                    <w:rPr>
                      <w:rFonts w:hint="eastAsia" w:eastAsia="宋体"/>
                      <w:color w:val="auto"/>
                      <w:sz w:val="21"/>
                      <w:szCs w:val="21"/>
                      <w:lang w:val="en-US" w:eastAsia="zh-CN"/>
                    </w:rPr>
                    <w:t>危险废物</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900-006-09</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color w:val="000000" w:themeColor="text1"/>
                      <w:kern w:val="2"/>
                      <w:sz w:val="21"/>
                      <w:szCs w:val="24"/>
                      <w:lang w:val="en-US" w:eastAsia="zh-CN"/>
                      <w14:textFill>
                        <w14:solidFill>
                          <w14:schemeClr w14:val="tx1"/>
                        </w14:solidFill>
                      </w14:textFill>
                    </w:rPr>
                  </w:pPr>
                  <w:r>
                    <w:rPr>
                      <w:rFonts w:hint="eastAsia"/>
                      <w:color w:val="000000" w:themeColor="text1"/>
                      <w:kern w:val="2"/>
                      <w:sz w:val="21"/>
                      <w:szCs w:val="24"/>
                      <w:lang w:val="en-US" w:eastAsia="zh-CN"/>
                      <w14:textFill>
                        <w14:solidFill>
                          <w14:schemeClr w14:val="tx1"/>
                        </w14:solidFill>
                      </w14:textFill>
                    </w:rPr>
                    <w:t>16.1</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color w:val="000000" w:themeColor="text1"/>
                      <w:kern w:val="2"/>
                      <w:sz w:val="21"/>
                      <w:szCs w:val="24"/>
                      <w:lang w:val="en-US" w:eastAsia="zh-CN"/>
                      <w14:textFill>
                        <w14:solidFill>
                          <w14:schemeClr w14:val="tx1"/>
                        </w14:solidFill>
                      </w14:textFill>
                    </w:rPr>
                  </w:pPr>
                  <w:r>
                    <w:rPr>
                      <w:rFonts w:hint="eastAsia"/>
                      <w:color w:val="000000" w:themeColor="text1"/>
                      <w:kern w:val="2"/>
                      <w:sz w:val="21"/>
                      <w:szCs w:val="24"/>
                      <w:lang w:val="en-US" w:eastAsia="zh-CN"/>
                      <w14:textFill>
                        <w14:solidFill>
                          <w14:schemeClr w14:val="tx1"/>
                        </w14:solidFill>
                      </w14:textFill>
                    </w:rPr>
                    <w:t>16.1</w:t>
                  </w:r>
                </w:p>
              </w:tc>
              <w:tc>
                <w:tcPr>
                  <w:tcW w:w="222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委托</w:t>
                  </w:r>
                  <w:r>
                    <w:rPr>
                      <w:rFonts w:hint="eastAsia" w:eastAsia="宋体"/>
                      <w:color w:val="000000" w:themeColor="text1"/>
                      <w:sz w:val="21"/>
                      <w:szCs w:val="21"/>
                      <w14:textFill>
                        <w14:solidFill>
                          <w14:schemeClr w14:val="tx1"/>
                        </w14:solidFill>
                      </w14:textFill>
                    </w:rPr>
                    <w:t>浙江绿保再生资源科技有限公司处置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kern w:val="2"/>
                      <w:sz w:val="21"/>
                      <w:szCs w:val="24"/>
                      <w:lang w:val="en-US" w:eastAsia="zh-CN"/>
                    </w:rPr>
                  </w:pPr>
                  <w:r>
                    <w:rPr>
                      <w:rFonts w:hint="eastAsia"/>
                      <w:kern w:val="2"/>
                      <w:sz w:val="21"/>
                      <w:szCs w:val="24"/>
                      <w:lang w:val="en-US" w:eastAsia="zh-CN"/>
                    </w:rPr>
                    <w:t>切削废渣</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auto"/>
                      <w:sz w:val="21"/>
                      <w:szCs w:val="21"/>
                    </w:rPr>
                  </w:pPr>
                  <w:r>
                    <w:rPr>
                      <w:rFonts w:hint="eastAsia"/>
                    </w:rPr>
                    <w:t>生产过程</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eastAsia="宋体"/>
                      <w:color w:val="auto"/>
                      <w:sz w:val="21"/>
                      <w:szCs w:val="21"/>
                      <w:lang w:val="en-US" w:eastAsia="zh-CN"/>
                    </w:rPr>
                  </w:pPr>
                  <w:r>
                    <w:rPr>
                      <w:rFonts w:hint="eastAsia"/>
                    </w:rPr>
                    <w:t>危险废物</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14:textFill>
                        <w14:solidFill>
                          <w14:schemeClr w14:val="tx1"/>
                        </w14:solidFill>
                      </w14:textFill>
                    </w:rPr>
                    <w:t>900-006-09</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color w:val="000000" w:themeColor="text1"/>
                      <w:kern w:val="2"/>
                      <w:sz w:val="21"/>
                      <w:szCs w:val="24"/>
                      <w:lang w:val="en-US" w:eastAsia="zh-CN"/>
                      <w14:textFill>
                        <w14:solidFill>
                          <w14:schemeClr w14:val="tx1"/>
                        </w14:solidFill>
                      </w14:textFill>
                    </w:rPr>
                  </w:pPr>
                  <w:r>
                    <w:rPr>
                      <w:rFonts w:hint="eastAsia"/>
                      <w:color w:val="000000" w:themeColor="text1"/>
                      <w14:textFill>
                        <w14:solidFill>
                          <w14:schemeClr w14:val="tx1"/>
                        </w14:solidFill>
                      </w14:textFill>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000000" w:themeColor="text1"/>
                      <w:kern w:val="2"/>
                      <w:sz w:val="21"/>
                      <w:szCs w:val="24"/>
                      <w:lang w:val="en-US" w:eastAsia="zh-CN"/>
                      <w14:textFill>
                        <w14:solidFill>
                          <w14:schemeClr w14:val="tx1"/>
                        </w14:solidFill>
                      </w14:textFill>
                    </w:rPr>
                  </w:pPr>
                  <w:r>
                    <w:rPr>
                      <w:rFonts w:hint="eastAsia"/>
                      <w:color w:val="000000" w:themeColor="text1"/>
                      <w14:textFill>
                        <w14:solidFill>
                          <w14:schemeClr w14:val="tx1"/>
                        </w14:solidFill>
                      </w14:textFill>
                    </w:rPr>
                    <w:t>/</w:t>
                  </w:r>
                </w:p>
              </w:tc>
              <w:tc>
                <w:tcPr>
                  <w:tcW w:w="2229" w:type="dxa"/>
                  <w:vMerge w:val="continue"/>
                  <w:tcBorders>
                    <w:left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eastAsia="宋体"/>
                      <w:color w:val="auto"/>
                      <w:sz w:val="21"/>
                      <w:szCs w:val="21"/>
                      <w:lang w:val="en-US" w:eastAsia="zh-CN"/>
                    </w:rPr>
                  </w:pPr>
                  <w:r>
                    <w:rPr>
                      <w:rFonts w:hint="eastAsia"/>
                      <w:color w:val="auto"/>
                      <w:sz w:val="21"/>
                      <w:szCs w:val="21"/>
                      <w:lang w:val="en-US" w:eastAsia="zh-CN"/>
                    </w:rPr>
                    <w:t>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default" w:eastAsia="宋体"/>
                      <w:kern w:val="2"/>
                      <w:sz w:val="21"/>
                      <w:szCs w:val="24"/>
                      <w:lang w:val="en-US" w:eastAsia="zh-CN"/>
                    </w:rPr>
                  </w:pPr>
                  <w:r>
                    <w:rPr>
                      <w:rFonts w:hint="eastAsia"/>
                      <w:kern w:val="2"/>
                      <w:sz w:val="21"/>
                      <w:szCs w:val="24"/>
                      <w:lang w:val="en-US" w:eastAsia="zh-CN"/>
                    </w:rPr>
                    <w:t>废乳化液包装桶</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auto"/>
                      <w:sz w:val="21"/>
                      <w:szCs w:val="21"/>
                    </w:rPr>
                  </w:pPr>
                  <w:r>
                    <w:rPr>
                      <w:rFonts w:hint="eastAsia"/>
                    </w:rPr>
                    <w:t>原料包装</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14:textFill>
                        <w14:solidFill>
                          <w14:schemeClr w14:val="tx1"/>
                        </w14:solidFill>
                      </w14:textFill>
                    </w:rPr>
                    <w:t>危险废物</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900-041-49</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000000" w:themeColor="text1"/>
                      <w:kern w:val="2"/>
                      <w:sz w:val="21"/>
                      <w:szCs w:val="24"/>
                      <w:lang w:val="en-US" w:eastAsia="zh-CN"/>
                      <w14:textFill>
                        <w14:solidFill>
                          <w14:schemeClr w14:val="tx1"/>
                        </w14:solidFill>
                      </w14:textFill>
                    </w:rPr>
                  </w:pPr>
                  <w:r>
                    <w:rPr>
                      <w:rFonts w:hint="eastAsia"/>
                      <w:color w:val="000000" w:themeColor="text1"/>
                      <w14:textFill>
                        <w14:solidFill>
                          <w14:schemeClr w14:val="tx1"/>
                        </w14:solidFill>
                      </w14:textFill>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Lines="0" w:beforeAutospacing="0" w:after="0" w:afterAutospacing="0"/>
                    <w:ind w:left="0" w:right="0"/>
                    <w:jc w:val="center"/>
                    <w:rPr>
                      <w:rFonts w:hint="eastAsia"/>
                      <w:color w:val="000000" w:themeColor="text1"/>
                      <w:kern w:val="2"/>
                      <w:sz w:val="21"/>
                      <w:szCs w:val="24"/>
                      <w:lang w:val="en-US" w:eastAsia="zh-CN"/>
                      <w14:textFill>
                        <w14:solidFill>
                          <w14:schemeClr w14:val="tx1"/>
                        </w14:solidFill>
                      </w14:textFill>
                    </w:rPr>
                  </w:pPr>
                  <w:r>
                    <w:rPr>
                      <w:rFonts w:hint="eastAsia"/>
                      <w:color w:val="000000" w:themeColor="text1"/>
                      <w14:textFill>
                        <w14:solidFill>
                          <w14:schemeClr w14:val="tx1"/>
                        </w14:solidFill>
                      </w14:textFill>
                    </w:rPr>
                    <w:t>/</w:t>
                  </w:r>
                </w:p>
              </w:tc>
              <w:tc>
                <w:tcPr>
                  <w:tcW w:w="2229" w:type="dxa"/>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委托平阳海晟华睿环保有限公司收集并协助委托有资质单位处置</w:t>
                  </w:r>
                </w:p>
              </w:tc>
            </w:tr>
          </w:tbl>
          <w:p>
            <w:pPr>
              <w:keepNext w:val="0"/>
              <w:keepLines w:val="0"/>
              <w:widowControl/>
              <w:suppressLineNumbers w:val="0"/>
              <w:spacing w:before="0" w:beforeLines="0" w:beforeAutospacing="0" w:after="0" w:afterAutospacing="0" w:line="360" w:lineRule="auto"/>
              <w:ind w:left="0" w:right="0"/>
              <w:jc w:val="both"/>
              <w:rPr>
                <w:rFonts w:hint="eastAsia"/>
                <w:b/>
                <w:bCs/>
                <w:color w:val="auto"/>
                <w:sz w:val="24"/>
                <w:szCs w:val="24"/>
              </w:rPr>
            </w:pPr>
            <w:r>
              <w:rPr>
                <w:rFonts w:hint="eastAsia"/>
                <w:b/>
                <w:bCs/>
                <w:color w:val="auto"/>
                <w:sz w:val="24"/>
                <w:szCs w:val="24"/>
              </w:rPr>
              <w:t>3.</w:t>
            </w:r>
            <w:r>
              <w:rPr>
                <w:rFonts w:hint="eastAsia"/>
                <w:b/>
                <w:bCs/>
                <w:color w:val="auto"/>
                <w:sz w:val="24"/>
                <w:szCs w:val="24"/>
                <w:lang w:val="en-US" w:eastAsia="zh-CN"/>
              </w:rPr>
              <w:t>5</w:t>
            </w:r>
            <w:r>
              <w:rPr>
                <w:rFonts w:hint="eastAsia" w:eastAsia="宋体"/>
                <w:b/>
                <w:bCs/>
                <w:color w:val="auto"/>
                <w:sz w:val="24"/>
                <w:szCs w:val="24"/>
              </w:rPr>
              <w:t>环保设施投资情况</w:t>
            </w:r>
          </w:p>
          <w:p>
            <w:pPr>
              <w:keepNext w:val="0"/>
              <w:keepLines w:val="0"/>
              <w:widowControl/>
              <w:suppressLineNumbers w:val="0"/>
              <w:spacing w:before="0" w:beforeLines="0" w:beforeAutospacing="0" w:after="0" w:afterAutospacing="0" w:line="360" w:lineRule="auto"/>
              <w:ind w:left="0" w:right="0" w:firstLine="480" w:firstLineChars="200"/>
              <w:jc w:val="both"/>
              <w:rPr>
                <w:rFonts w:hint="eastAsia"/>
                <w:color w:val="auto"/>
                <w:sz w:val="24"/>
                <w:szCs w:val="24"/>
              </w:rPr>
            </w:pPr>
            <w:r>
              <w:rPr>
                <w:rFonts w:hint="eastAsia" w:eastAsia="宋体"/>
                <w:color w:val="000000" w:themeColor="text1"/>
                <w:sz w:val="24"/>
                <w:szCs w:val="24"/>
                <w14:textFill>
                  <w14:solidFill>
                    <w14:schemeClr w14:val="tx1"/>
                  </w14:solidFill>
                </w14:textFill>
              </w:rPr>
              <w:t>本项目实际总投资</w:t>
            </w:r>
            <w:r>
              <w:rPr>
                <w:rFonts w:hint="eastAsia"/>
                <w:color w:val="000000" w:themeColor="text1"/>
                <w:sz w:val="24"/>
                <w:szCs w:val="24"/>
                <w:lang w:val="en-US" w:eastAsia="zh-CN"/>
                <w14:textFill>
                  <w14:solidFill>
                    <w14:schemeClr w14:val="tx1"/>
                  </w14:solidFill>
                </w14:textFill>
              </w:rPr>
              <w:t>2</w:t>
            </w:r>
            <w:r>
              <w:rPr>
                <w:rFonts w:hint="eastAsia" w:eastAsia="宋体"/>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00</w:t>
            </w:r>
            <w:r>
              <w:rPr>
                <w:rFonts w:hint="eastAsia" w:eastAsia="宋体"/>
                <w:color w:val="000000" w:themeColor="text1"/>
                <w:sz w:val="24"/>
                <w:szCs w:val="24"/>
                <w14:textFill>
                  <w14:solidFill>
                    <w14:schemeClr w14:val="tx1"/>
                  </w14:solidFill>
                </w14:textFill>
              </w:rPr>
              <w:t>0万元，其中环保投资</w:t>
            </w:r>
            <w:r>
              <w:rPr>
                <w:rFonts w:hint="eastAsia" w:eastAsia="宋体"/>
                <w:color w:val="000000" w:themeColor="text1"/>
                <w:sz w:val="24"/>
                <w:szCs w:val="24"/>
                <w:lang w:val="en-US" w:eastAsia="zh-CN"/>
                <w14:textFill>
                  <w14:solidFill>
                    <w14:schemeClr w14:val="tx1"/>
                  </w14:solidFill>
                </w14:textFill>
              </w:rPr>
              <w:t>6</w:t>
            </w:r>
            <w:r>
              <w:rPr>
                <w:rFonts w:hint="eastAsia" w:eastAsia="宋体"/>
                <w:color w:val="000000" w:themeColor="text1"/>
                <w:sz w:val="24"/>
                <w:szCs w:val="24"/>
                <w14:textFill>
                  <w14:solidFill>
                    <w14:schemeClr w14:val="tx1"/>
                  </w14:solidFill>
                </w14:textFill>
              </w:rPr>
              <w:t>万元，占总投资比例为0.</w:t>
            </w:r>
            <w:r>
              <w:rPr>
                <w:rFonts w:hint="eastAsia"/>
                <w:color w:val="000000" w:themeColor="text1"/>
                <w:sz w:val="24"/>
                <w:szCs w:val="24"/>
                <w:lang w:val="en-US" w:eastAsia="zh-CN"/>
                <w14:textFill>
                  <w14:solidFill>
                    <w14:schemeClr w14:val="tx1"/>
                  </w14:solidFill>
                </w14:textFill>
              </w:rPr>
              <w:t>03</w:t>
            </w:r>
            <w:r>
              <w:rPr>
                <w:rFonts w:hint="eastAsia" w:eastAsia="宋体"/>
                <w:color w:val="000000" w:themeColor="text1"/>
                <w:sz w:val="24"/>
                <w:szCs w:val="24"/>
                <w14:textFill>
                  <w14:solidFill>
                    <w14:schemeClr w14:val="tx1"/>
                  </w14:solidFill>
                </w14:textFill>
              </w:rPr>
              <w:t>%。基</w:t>
            </w:r>
            <w:r>
              <w:rPr>
                <w:rFonts w:hint="eastAsia" w:eastAsia="宋体"/>
                <w:color w:val="auto"/>
                <w:sz w:val="24"/>
                <w:szCs w:val="24"/>
              </w:rPr>
              <w:t>本完成了项目</w:t>
            </w:r>
            <w:r>
              <w:rPr>
                <w:rFonts w:hint="eastAsia" w:eastAsia="宋体"/>
                <w:color w:val="auto"/>
                <w:sz w:val="24"/>
                <w:szCs w:val="24"/>
                <w:lang w:val="en-US" w:eastAsia="zh-CN"/>
              </w:rPr>
              <w:t>环境影响报告</w:t>
            </w:r>
            <w:r>
              <w:rPr>
                <w:rFonts w:hint="eastAsia" w:eastAsia="宋体"/>
                <w:color w:val="auto"/>
                <w:sz w:val="24"/>
                <w:szCs w:val="24"/>
              </w:rPr>
              <w:t>表中要求配套的环保设施和有关措施，详见表3-</w:t>
            </w:r>
            <w:r>
              <w:rPr>
                <w:rFonts w:hint="eastAsia"/>
                <w:color w:val="auto"/>
                <w:sz w:val="24"/>
                <w:szCs w:val="24"/>
                <w:lang w:val="en-US" w:eastAsia="zh-CN"/>
              </w:rPr>
              <w:t>3</w:t>
            </w:r>
            <w:r>
              <w:rPr>
                <w:rFonts w:hint="eastAsia" w:eastAsia="宋体"/>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表3-</w:t>
            </w:r>
            <w:r>
              <w:rPr>
                <w:rFonts w:hint="eastAsia" w:cs="Times New Roman"/>
                <w:b/>
                <w:bCs/>
                <w:kern w:val="2"/>
                <w:sz w:val="24"/>
                <w:szCs w:val="24"/>
                <w:lang w:val="en-US" w:eastAsia="zh-CN" w:bidi="ar-SA"/>
              </w:rPr>
              <w:t>3</w:t>
            </w:r>
            <w:r>
              <w:rPr>
                <w:rFonts w:hint="eastAsia" w:ascii="Times New Roman" w:hAnsi="Times New Roman" w:eastAsia="宋体" w:cs="Times New Roman"/>
                <w:b/>
                <w:bCs/>
                <w:kern w:val="2"/>
                <w:sz w:val="24"/>
                <w:szCs w:val="24"/>
                <w:lang w:val="en-US" w:eastAsia="zh-CN" w:bidi="ar-SA"/>
              </w:rPr>
              <w:t xml:space="preserve"> 环保投资</w:t>
            </w:r>
          </w:p>
          <w:tbl>
            <w:tblPr>
              <w:tblStyle w:val="15"/>
              <w:tblW w:w="100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134"/>
              <w:gridCol w:w="514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环</w:t>
                  </w:r>
                </w:p>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保</w:t>
                  </w:r>
                </w:p>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投</w:t>
                  </w:r>
                </w:p>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资</w:t>
                  </w:r>
                </w:p>
              </w:tc>
              <w:tc>
                <w:tcPr>
                  <w:tcW w:w="2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项目</w:t>
                  </w:r>
                </w:p>
              </w:tc>
              <w:tc>
                <w:tcPr>
                  <w:tcW w:w="514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内容</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p>
              </w:tc>
              <w:tc>
                <w:tcPr>
                  <w:tcW w:w="2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废水</w:t>
                  </w:r>
                </w:p>
              </w:tc>
              <w:tc>
                <w:tcPr>
                  <w:tcW w:w="514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color w:val="auto"/>
                      <w:sz w:val="21"/>
                      <w:szCs w:val="21"/>
                      <w:lang w:val="en-US" w:eastAsia="zh-CN"/>
                    </w:rPr>
                    <w:t>依托</w:t>
                  </w:r>
                  <w:r>
                    <w:rPr>
                      <w:rFonts w:hint="eastAsia" w:eastAsia="宋体"/>
                      <w:color w:val="auto"/>
                      <w:sz w:val="21"/>
                      <w:szCs w:val="21"/>
                      <w:lang w:val="en-US" w:eastAsia="zh-CN"/>
                    </w:rPr>
                    <w:t>已建成的</w:t>
                  </w:r>
                  <w:r>
                    <w:rPr>
                      <w:rFonts w:hint="eastAsia" w:eastAsia="宋体"/>
                      <w:color w:val="auto"/>
                      <w:sz w:val="21"/>
                      <w:szCs w:val="21"/>
                    </w:rPr>
                    <w:t>化粪池</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eastAsia="宋体"/>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p>
              </w:tc>
              <w:tc>
                <w:tcPr>
                  <w:tcW w:w="2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废气</w:t>
                  </w:r>
                </w:p>
              </w:tc>
              <w:tc>
                <w:tcPr>
                  <w:tcW w:w="514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default" w:eastAsia="宋体"/>
                      <w:color w:val="auto"/>
                      <w:sz w:val="21"/>
                      <w:szCs w:val="21"/>
                      <w:lang w:val="en-US" w:eastAsia="zh-CN"/>
                    </w:rPr>
                  </w:pPr>
                  <w:r>
                    <w:rPr>
                      <w:rFonts w:hint="eastAsia" w:eastAsia="宋体"/>
                      <w:color w:val="auto"/>
                      <w:sz w:val="21"/>
                      <w:szCs w:val="21"/>
                      <w:lang w:val="en-US" w:eastAsia="zh-CN"/>
                    </w:rPr>
                    <w:t>/</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eastAsia="宋体"/>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p>
              </w:tc>
              <w:tc>
                <w:tcPr>
                  <w:tcW w:w="2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固废</w:t>
                  </w:r>
                </w:p>
              </w:tc>
              <w:tc>
                <w:tcPr>
                  <w:tcW w:w="514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危废处理、固废收集</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eastAsia="宋体"/>
                      <w:color w:val="auto"/>
                      <w:sz w:val="21"/>
                      <w:szCs w:val="21"/>
                      <w:lang w:eastAsia="zh-CN"/>
                    </w:rPr>
                  </w:pPr>
                  <w:r>
                    <w:rPr>
                      <w:rFonts w:hint="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p>
              </w:tc>
              <w:tc>
                <w:tcPr>
                  <w:tcW w:w="2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噪声</w:t>
                  </w:r>
                </w:p>
              </w:tc>
              <w:tc>
                <w:tcPr>
                  <w:tcW w:w="514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对高噪声源采取消声、降噪防振措施</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eastAsia="宋体"/>
                      <w:color w:val="auto"/>
                      <w:sz w:val="21"/>
                      <w:szCs w:val="21"/>
                      <w:lang w:eastAsia="zh-CN"/>
                    </w:rPr>
                  </w:pPr>
                  <w:r>
                    <w:rPr>
                      <w:rFonts w:hint="eastAsia"/>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p>
              </w:tc>
              <w:tc>
                <w:tcPr>
                  <w:tcW w:w="213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eastAsia="宋体"/>
                      <w:color w:val="auto"/>
                      <w:sz w:val="21"/>
                      <w:szCs w:val="21"/>
                    </w:rPr>
                    <w:t>合计</w:t>
                  </w:r>
                </w:p>
              </w:tc>
              <w:tc>
                <w:tcPr>
                  <w:tcW w:w="514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color w:val="auto"/>
                      <w:sz w:val="21"/>
                      <w:szCs w:val="21"/>
                    </w:rPr>
                  </w:pPr>
                  <w:r>
                    <w:rPr>
                      <w:rFonts w:hint="eastAsia"/>
                      <w:color w:val="auto"/>
                      <w:sz w:val="21"/>
                      <w:szCs w:val="21"/>
                    </w:rPr>
                    <w:t>/</w:t>
                  </w:r>
                </w:p>
              </w:tc>
              <w:tc>
                <w:tcPr>
                  <w:tcW w:w="18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keepNext w:val="0"/>
                    <w:keepLines w:val="0"/>
                    <w:widowControl w:val="0"/>
                    <w:suppressLineNumbers w:val="0"/>
                    <w:tabs>
                      <w:tab w:val="left" w:pos="9373"/>
                    </w:tabs>
                    <w:spacing w:before="31" w:beforeLines="10" w:beforeAutospacing="0" w:after="31" w:afterLines="10" w:afterAutospacing="0" w:line="240" w:lineRule="auto"/>
                    <w:ind w:left="0" w:right="0" w:firstLine="0"/>
                    <w:jc w:val="center"/>
                    <w:outlineLvl w:val="1"/>
                    <w:rPr>
                      <w:rFonts w:hint="eastAsia" w:eastAsia="宋体"/>
                      <w:color w:val="auto"/>
                      <w:sz w:val="21"/>
                      <w:szCs w:val="21"/>
                      <w:lang w:eastAsia="zh-CN"/>
                    </w:rPr>
                  </w:pPr>
                  <w:r>
                    <w:rPr>
                      <w:rFonts w:hint="eastAsia"/>
                      <w:color w:val="auto"/>
                      <w:sz w:val="21"/>
                      <w:szCs w:val="21"/>
                      <w:lang w:val="en-US" w:eastAsia="zh-CN"/>
                    </w:rPr>
                    <w:t>6</w:t>
                  </w:r>
                </w:p>
              </w:tc>
            </w:tr>
          </w:tbl>
          <w:p>
            <w:pPr>
              <w:keepNext w:val="0"/>
              <w:keepLines w:val="0"/>
              <w:widowControl/>
              <w:suppressLineNumbers w:val="0"/>
              <w:spacing w:before="0" w:beforeLines="0" w:beforeAutospacing="0" w:after="0" w:afterAutospacing="0" w:line="360" w:lineRule="auto"/>
              <w:ind w:left="0" w:right="0"/>
              <w:jc w:val="both"/>
              <w:rPr>
                <w:rFonts w:hint="eastAsia"/>
                <w:b/>
                <w:bCs/>
                <w:color w:val="auto"/>
                <w:sz w:val="24"/>
                <w:szCs w:val="24"/>
                <w:lang w:val="en-US" w:eastAsia="zh-CN"/>
              </w:rPr>
            </w:pPr>
            <w:r>
              <w:rPr>
                <w:rFonts w:hint="eastAsia"/>
                <w:b/>
                <w:bCs/>
                <w:color w:val="auto"/>
                <w:sz w:val="24"/>
                <w:szCs w:val="24"/>
              </w:rPr>
              <w:t>3.</w:t>
            </w:r>
            <w:r>
              <w:rPr>
                <w:rFonts w:hint="eastAsia"/>
                <w:b/>
                <w:bCs/>
                <w:color w:val="auto"/>
                <w:sz w:val="24"/>
                <w:szCs w:val="24"/>
                <w:lang w:val="en-US" w:eastAsia="zh-CN"/>
              </w:rPr>
              <w:t>6“三同时”落实情况</w:t>
            </w:r>
          </w:p>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Autospacing="0" w:line="360" w:lineRule="auto"/>
              <w:ind w:left="0" w:right="0"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环保设施/措施“三同时”落实情况详见表3-4。</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w:t>
            </w:r>
            <w:r>
              <w:rPr>
                <w:rFonts w:hint="eastAsia" w:cs="Times New Roman"/>
                <w:b/>
                <w:bCs/>
                <w:kern w:val="2"/>
                <w:sz w:val="24"/>
                <w:szCs w:val="24"/>
                <w:lang w:val="en-US" w:eastAsia="zh-CN" w:bidi="ar-SA"/>
              </w:rPr>
              <w:t>3</w:t>
            </w:r>
            <w:r>
              <w:rPr>
                <w:rFonts w:hint="default"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 xml:space="preserve"> 环保设施/措施“三同时”落实情况</w:t>
            </w:r>
          </w:p>
          <w:tbl>
            <w:tblPr>
              <w:tblStyle w:val="1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40"/>
              <w:gridCol w:w="1410"/>
              <w:gridCol w:w="2129"/>
              <w:gridCol w:w="212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序号</w:t>
                  </w:r>
                </w:p>
              </w:tc>
              <w:tc>
                <w:tcPr>
                  <w:tcW w:w="6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类别</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名称</w:t>
                  </w:r>
                </w:p>
              </w:tc>
              <w:tc>
                <w:tcPr>
                  <w:tcW w:w="63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建设项目环保设施</w:t>
                  </w:r>
                  <w:r>
                    <w:rPr>
                      <w:rFonts w:hint="eastAsia"/>
                      <w:color w:val="auto"/>
                      <w:kern w:val="0"/>
                      <w:sz w:val="21"/>
                      <w:szCs w:val="21"/>
                    </w:rPr>
                    <w:t>/</w:t>
                  </w:r>
                  <w:r>
                    <w:rPr>
                      <w:rFonts w:hint="default" w:ascii="宋体" w:eastAsia="宋体"/>
                      <w:color w:val="auto"/>
                      <w:kern w:val="0"/>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6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环评要求</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初步设计</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1</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废水</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生活污水</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项目食堂废水经隔油处理后汇同其它生活污水化粪池预处理后达到《污水综合排放标准》</w:t>
                  </w:r>
                </w:p>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(GB8978-1996）三级标准后纳入市政污水管网。</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项目生活污水化粪池预处理后达到《污水综合排放标准》</w:t>
                  </w:r>
                </w:p>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(GB8978-1996）三级标准后纳入市政污水管网。</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本项目不产生生产废水，不新增生活污水。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eastAsia="宋体"/>
                      <w:color w:val="auto"/>
                      <w:kern w:val="0"/>
                      <w:sz w:val="21"/>
                      <w:szCs w:val="21"/>
                      <w:lang w:eastAsia="zh-CN"/>
                    </w:rPr>
                  </w:pPr>
                  <w:r>
                    <w:rPr>
                      <w:rFonts w:hint="eastAsia"/>
                      <w:color w:val="auto"/>
                      <w:kern w:val="0"/>
                      <w:sz w:val="21"/>
                      <w:szCs w:val="21"/>
                      <w:lang w:val="en-US" w:eastAsia="zh-CN"/>
                    </w:rPr>
                    <w:t>2</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噪声</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lang w:val="zh-CN"/>
                    </w:rPr>
                  </w:pPr>
                  <w:r>
                    <w:rPr>
                      <w:rFonts w:hint="default" w:ascii="宋体" w:eastAsia="宋体"/>
                      <w:color w:val="auto"/>
                      <w:kern w:val="0"/>
                      <w:sz w:val="21"/>
                      <w:szCs w:val="21"/>
                    </w:rPr>
                    <w:t>设备运行噪声</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采用高效低噪设备，合理布局及远离门窗，高噪声设备采取减震、隔声、吸声、消声等措施。设置实体墙等以阻隔噪声向外传播。加强设备的维护，确保设备处于良好的运转状态，杜绝因设备不正常运转时产生高噪声现象。</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项目已合理布局，生产设备远离门窗；对噪声相对较大的设备设减振基座；加强设备的维护，确保设备处于良好的运转状态。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3</w:t>
                  </w:r>
                </w:p>
              </w:tc>
              <w:tc>
                <w:tcPr>
                  <w:tcW w:w="6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固废</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42" w:leftChars="-20" w:right="-42" w:rightChars="-20"/>
                    <w:jc w:val="center"/>
                    <w:rPr>
                      <w:rFonts w:hint="eastAsia"/>
                      <w:color w:val="auto"/>
                      <w:sz w:val="21"/>
                      <w:szCs w:val="21"/>
                      <w:lang w:val="zh-CN"/>
                    </w:rPr>
                  </w:pPr>
                  <w:r>
                    <w:rPr>
                      <w:rFonts w:hint="default" w:ascii="宋体" w:eastAsia="宋体"/>
                      <w:color w:val="auto"/>
                      <w:sz w:val="21"/>
                      <w:szCs w:val="20"/>
                    </w:rPr>
                    <w:t>生活垃圾</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由环卫部门统一清运处理</w:t>
                  </w:r>
                </w:p>
              </w:tc>
              <w:tc>
                <w:tcPr>
                  <w:tcW w:w="21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4</w:t>
                  </w:r>
                </w:p>
              </w:tc>
              <w:tc>
                <w:tcPr>
                  <w:tcW w:w="6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color w:val="auto"/>
                      <w:sz w:val="21"/>
                      <w:szCs w:val="21"/>
                      <w:lang w:val="zh-CN"/>
                    </w:rPr>
                  </w:pPr>
                  <w:r>
                    <w:rPr>
                      <w:rFonts w:hint="default" w:ascii="宋体" w:eastAsia="宋体"/>
                      <w:color w:val="auto"/>
                      <w:sz w:val="21"/>
                      <w:szCs w:val="20"/>
                    </w:rPr>
                    <w:t>金属边角料</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集中收集后外售综合利用处理</w:t>
                  </w:r>
                </w:p>
              </w:tc>
              <w:tc>
                <w:tcPr>
                  <w:tcW w:w="21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收集后外售综合利用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5</w:t>
                  </w:r>
                </w:p>
              </w:tc>
              <w:tc>
                <w:tcPr>
                  <w:tcW w:w="6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color w:val="auto"/>
                      <w:sz w:val="21"/>
                      <w:szCs w:val="21"/>
                      <w:lang w:val="zh-CN"/>
                    </w:rPr>
                  </w:pPr>
                  <w:r>
                    <w:rPr>
                      <w:rFonts w:hint="eastAsia"/>
                    </w:rPr>
                    <w:t>废乳化液</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需委托有资质的单位处理</w:t>
                  </w:r>
                </w:p>
              </w:tc>
              <w:tc>
                <w:tcPr>
                  <w:tcW w:w="21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2130" w:type="dxa"/>
                  <w:vMerge w:val="restart"/>
                  <w:tcBorders>
                    <w:top w:val="single" w:color="auto" w:sz="4" w:space="0"/>
                    <w:left w:val="single" w:color="auto" w:sz="4" w:space="0"/>
                    <w:right w:val="single" w:color="auto" w:sz="4" w:space="0"/>
                    <w:tl2br w:val="nil"/>
                    <w:tr2bl w:val="nil"/>
                  </w:tcBorders>
                  <w:noWrap w:val="0"/>
                  <w:vAlign w:val="center"/>
                </w:tcPr>
                <w:p>
                  <w:pPr>
                    <w:pStyle w:val="8"/>
                    <w:keepNext w:val="0"/>
                    <w:keepLines w:val="0"/>
                    <w:widowControl/>
                    <w:suppressLineNumbers w:val="0"/>
                    <w:snapToGrid w:val="0"/>
                    <w:spacing w:before="0" w:beforeLines="0" w:beforeAutospacing="0" w:after="0" w:afterLines="0" w:afterAutospacing="0"/>
                    <w:ind w:left="0" w:right="0"/>
                    <w:jc w:val="center"/>
                    <w:rPr>
                      <w:rFonts w:hint="eastAsia" w:ascii="Times New Roman" w:hAnsi="Times New Roman" w:eastAsia="Times New Roman" w:cs="Times New Roman"/>
                      <w:color w:val="auto"/>
                      <w:kern w:val="0"/>
                      <w:sz w:val="21"/>
                      <w:szCs w:val="21"/>
                    </w:rPr>
                  </w:pPr>
                  <w:r>
                    <w:rPr>
                      <w:rFonts w:hint="eastAsia" w:ascii="Times New Roman" w:hAnsi="Times New Roman" w:eastAsia="Times New Roman" w:cs="Times New Roman"/>
                      <w:color w:val="auto"/>
                      <w:kern w:val="0"/>
                      <w:sz w:val="21"/>
                      <w:szCs w:val="21"/>
                    </w:rPr>
                    <w:t>委托浙江绿保再生资源科技有限公司处置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6</w:t>
                  </w:r>
                </w:p>
              </w:tc>
              <w:tc>
                <w:tcPr>
                  <w:tcW w:w="6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color w:val="auto"/>
                      <w:sz w:val="21"/>
                      <w:szCs w:val="21"/>
                      <w:lang w:val="zh-CN"/>
                    </w:rPr>
                  </w:pPr>
                  <w:r>
                    <w:rPr>
                      <w:rFonts w:hint="default" w:ascii="宋体" w:eastAsia="宋体"/>
                      <w:color w:val="auto"/>
                      <w:sz w:val="21"/>
                      <w:szCs w:val="21"/>
                    </w:rPr>
                    <w:t>切削废渣</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21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2130"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7</w:t>
                  </w:r>
                </w:p>
              </w:tc>
              <w:tc>
                <w:tcPr>
                  <w:tcW w:w="6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color w:val="auto"/>
                      <w:sz w:val="21"/>
                      <w:szCs w:val="21"/>
                      <w:lang w:val="zh-CN"/>
                    </w:rPr>
                  </w:pPr>
                  <w:r>
                    <w:rPr>
                      <w:rFonts w:hint="default" w:ascii="宋体" w:eastAsia="宋体"/>
                      <w:color w:val="auto"/>
                      <w:sz w:val="21"/>
                      <w:szCs w:val="21"/>
                    </w:rPr>
                    <w:t>废乳化液包装桶</w:t>
                  </w:r>
                </w:p>
              </w:tc>
              <w:tc>
                <w:tcPr>
                  <w:tcW w:w="2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21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color w:val="auto"/>
                      <w:kern w:val="0"/>
                      <w:sz w:val="21"/>
                      <w:szCs w:val="21"/>
                    </w:rPr>
                  </w:pPr>
                  <w:r>
                    <w:rPr>
                      <w:rFonts w:hint="eastAsia"/>
                      <w:color w:val="auto"/>
                      <w:kern w:val="0"/>
                      <w:sz w:val="21"/>
                      <w:szCs w:val="21"/>
                    </w:rPr>
                    <w:t>委托平阳海晟华睿环保有限公司收集并协助委托有资质单位处置</w:t>
                  </w:r>
                </w:p>
              </w:tc>
            </w:tr>
          </w:tbl>
          <w:p>
            <w:pPr>
              <w:keepNext w:val="0"/>
              <w:keepLines w:val="0"/>
              <w:widowControl/>
              <w:suppressLineNumbers w:val="0"/>
              <w:spacing w:before="0" w:beforeLines="0" w:beforeAutospacing="0" w:after="0" w:afterAutospacing="0" w:line="360" w:lineRule="auto"/>
              <w:ind w:left="0" w:right="0"/>
              <w:jc w:val="both"/>
              <w:rPr>
                <w:rFonts w:hint="eastAsia"/>
                <w:b/>
                <w:bCs/>
                <w:color w:val="auto"/>
                <w:sz w:val="24"/>
                <w:szCs w:val="24"/>
              </w:rPr>
            </w:pPr>
            <w:r>
              <w:rPr>
                <w:rFonts w:hint="eastAsia"/>
                <w:b/>
                <w:bCs/>
                <w:color w:val="auto"/>
                <w:sz w:val="24"/>
                <w:szCs w:val="24"/>
                <w:lang w:val="en-US" w:eastAsia="zh-CN"/>
              </w:rPr>
              <w:t>3.7</w:t>
            </w:r>
            <w:r>
              <w:rPr>
                <w:rFonts w:hint="eastAsia"/>
                <w:b/>
                <w:bCs/>
                <w:color w:val="auto"/>
                <w:sz w:val="24"/>
                <w:szCs w:val="24"/>
              </w:rPr>
              <w:t>“</w:t>
            </w:r>
            <w:r>
              <w:rPr>
                <w:rFonts w:hint="eastAsia" w:eastAsia="宋体"/>
                <w:b/>
                <w:bCs/>
                <w:color w:val="auto"/>
                <w:sz w:val="24"/>
                <w:szCs w:val="24"/>
              </w:rPr>
              <w:t>环评批复意见”落实情况</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表3-</w:t>
            </w:r>
            <w:r>
              <w:rPr>
                <w:rFonts w:hint="eastAsia" w:cs="Times New Roman"/>
                <w:b/>
                <w:bCs/>
                <w:color w:val="000000" w:themeColor="text1"/>
                <w:kern w:val="2"/>
                <w:sz w:val="24"/>
                <w:szCs w:val="24"/>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 “环评批复意见”落实情况</w:t>
            </w:r>
          </w:p>
          <w:tbl>
            <w:tblPr>
              <w:tblStyle w:val="1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73"/>
              <w:gridCol w:w="2827"/>
              <w:gridCol w:w="2925"/>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jc w:val="center"/>
              </w:trPr>
              <w:tc>
                <w:tcPr>
                  <w:tcW w:w="134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宋体" w:eastAsia="宋体"/>
                      <w:color w:val="000000"/>
                      <w:sz w:val="21"/>
                      <w:szCs w:val="21"/>
                    </w:rPr>
                    <w:t>类别</w:t>
                  </w: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宋体" w:eastAsia="宋体"/>
                      <w:color w:val="000000"/>
                      <w:sz w:val="21"/>
                      <w:szCs w:val="21"/>
                    </w:rPr>
                    <w:t>环评要求</w:t>
                  </w:r>
                </w:p>
              </w:tc>
              <w:tc>
                <w:tcPr>
                  <w:tcW w:w="29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ascii="宋体" w:eastAsia="宋体"/>
                      <w:color w:val="000000"/>
                      <w:sz w:val="21"/>
                      <w:szCs w:val="21"/>
                    </w:rPr>
                  </w:pPr>
                  <w:r>
                    <w:rPr>
                      <w:rFonts w:hint="default" w:ascii="宋体" w:eastAsia="宋体"/>
                      <w:color w:val="000000"/>
                      <w:sz w:val="21"/>
                      <w:szCs w:val="21"/>
                    </w:rPr>
                    <w:t>批复要求</w:t>
                  </w:r>
                </w:p>
              </w:tc>
              <w:tc>
                <w:tcPr>
                  <w:tcW w:w="26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宋体" w:eastAsia="宋体"/>
                      <w:color w:val="000000"/>
                      <w:sz w:val="21"/>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34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宋体" w:eastAsia="宋体"/>
                      <w:color w:val="000000"/>
                      <w:sz w:val="21"/>
                      <w:szCs w:val="21"/>
                    </w:rPr>
                    <w:t>废水</w:t>
                  </w: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项目食堂废水经隔油处理后汇同其它生活污水化粪池预处理后达到《污水综合排放标准》</w:t>
                  </w:r>
                </w:p>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Times New Roman" w:hAnsi="Times New Roman" w:eastAsia="宋体" w:cs="Times New Roman"/>
                      <w:sz w:val="21"/>
                      <w:szCs w:val="21"/>
                    </w:rPr>
                    <w:t>(GB8978-1996）三级标准后纳入市政污水管网。</w:t>
                  </w:r>
                </w:p>
              </w:tc>
              <w:tc>
                <w:tcPr>
                  <w:tcW w:w="29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eastAsia="宋体"/>
                      <w:sz w:val="21"/>
                      <w:szCs w:val="21"/>
                      <w:lang w:eastAsia="zh-CN"/>
                    </w:rPr>
                  </w:pPr>
                  <w:r>
                    <w:rPr>
                      <w:rFonts w:hint="eastAsia"/>
                      <w:sz w:val="21"/>
                      <w:szCs w:val="21"/>
                    </w:rPr>
                    <w:t>项目营运期间食堂废水经隔油池隔油处理后，汇同其它生活污水经化粪池预处理后达到《污水综合排放标准》(GB8978-1996) 三级标准后纳入市政污水管网，再经平阳县昆鳌污水处理厂处理至《城镇污水处理厂污染物排放标准》一级B排放标准后排放</w:t>
                  </w:r>
                  <w:r>
                    <w:rPr>
                      <w:rFonts w:hint="eastAsia"/>
                      <w:sz w:val="21"/>
                      <w:szCs w:val="21"/>
                      <w:lang w:eastAsia="zh-CN"/>
                    </w:rPr>
                    <w:t>。</w:t>
                  </w:r>
                </w:p>
              </w:tc>
              <w:tc>
                <w:tcPr>
                  <w:tcW w:w="26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color w:val="000000"/>
                      <w:sz w:val="21"/>
                      <w:szCs w:val="21"/>
                    </w:rPr>
                  </w:pPr>
                  <w:r>
                    <w:rPr>
                      <w:rFonts w:hint="default" w:ascii="Times New Roman" w:hAnsi="Times New Roman" w:cs="Times New Roman"/>
                      <w:sz w:val="21"/>
                      <w:szCs w:val="21"/>
                    </w:rPr>
                    <w:t>本项目</w:t>
                  </w:r>
                  <w:r>
                    <w:rPr>
                      <w:rFonts w:hint="eastAsia" w:ascii="Times New Roman" w:hAnsi="Times New Roman" w:cs="Times New Roman"/>
                      <w:sz w:val="21"/>
                      <w:szCs w:val="21"/>
                      <w:lang w:val="en-US" w:eastAsia="zh-CN"/>
                    </w:rPr>
                    <w:t>不产生生产废水，</w:t>
                  </w:r>
                  <w:r>
                    <w:rPr>
                      <w:rFonts w:hint="eastAsia"/>
                      <w:sz w:val="21"/>
                      <w:szCs w:val="21"/>
                    </w:rPr>
                    <w:t>生活污水经化粪池预处理后达到《污水综合排放标准》</w:t>
                  </w:r>
                  <w:r>
                    <w:rPr>
                      <w:rFonts w:hint="default" w:ascii="Times New Roman" w:hAnsi="Times New Roman" w:cs="Times New Roman"/>
                      <w:sz w:val="21"/>
                      <w:szCs w:val="21"/>
                    </w:rPr>
                    <w:t xml:space="preserve">(GB8978-1996) </w:t>
                  </w:r>
                  <w:r>
                    <w:rPr>
                      <w:rFonts w:hint="eastAsia"/>
                      <w:sz w:val="21"/>
                      <w:szCs w:val="21"/>
                    </w:rPr>
                    <w:t>三级标准后纳入市政污水管网</w:t>
                  </w:r>
                  <w:r>
                    <w:rPr>
                      <w:rFonts w:hint="default"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34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color w:val="000000"/>
                      <w:sz w:val="21"/>
                      <w:szCs w:val="21"/>
                    </w:rPr>
                    <w:t>废气</w:t>
                  </w: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宋体" w:cs="Times New Roman"/>
                      <w:sz w:val="21"/>
                      <w:szCs w:val="21"/>
                      <w:lang w:eastAsia="zh-CN"/>
                    </w:rPr>
                  </w:pPr>
                  <w:r>
                    <w:rPr>
                      <w:rFonts w:hint="default" w:hAnsi="Times New Roman" w:cs="Times New Roman"/>
                      <w:sz w:val="21"/>
                      <w:szCs w:val="21"/>
                    </w:rPr>
                    <w:t>食堂油烟经油烟净化器处理后通过专用排气</w:t>
                  </w:r>
                  <w:r>
                    <w:rPr>
                      <w:rFonts w:hint="eastAsia" w:hAnsi="Times New Roman" w:cs="Times New Roman"/>
                      <w:sz w:val="21"/>
                      <w:szCs w:val="21"/>
                      <w:lang w:val="en-US" w:eastAsia="zh-CN"/>
                    </w:rPr>
                    <w:t>筒</w:t>
                  </w:r>
                  <w:r>
                    <w:rPr>
                      <w:rFonts w:hint="default" w:hAnsi="Times New Roman" w:cs="Times New Roman"/>
                      <w:sz w:val="21"/>
                      <w:szCs w:val="21"/>
                    </w:rPr>
                    <w:t>屋顶排放</w:t>
                  </w:r>
                  <w:r>
                    <w:rPr>
                      <w:rFonts w:hint="eastAsia" w:hAnsi="Times New Roman" w:cs="Times New Roman"/>
                      <w:sz w:val="21"/>
                      <w:szCs w:val="21"/>
                      <w:lang w:eastAsia="zh-CN"/>
                    </w:rPr>
                    <w:t>。</w:t>
                  </w:r>
                </w:p>
              </w:tc>
              <w:tc>
                <w:tcPr>
                  <w:tcW w:w="29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厨房油烟废气经油烟净化装置净化处理后通过管道引至屋顶排放，废气排放执行《饮食业油烟排放标准(试行)》 (GB18483-2001)中相关标准</w:t>
                  </w:r>
                  <w:r>
                    <w:rPr>
                      <w:rFonts w:hint="eastAsia" w:ascii="Times New Roman" w:hAnsi="Times New Roman" w:cs="Times New Roman"/>
                      <w:sz w:val="21"/>
                      <w:szCs w:val="21"/>
                      <w:lang w:val="en-US" w:eastAsia="zh-CN"/>
                    </w:rPr>
                    <w:t>。</w:t>
                  </w:r>
                </w:p>
              </w:tc>
              <w:tc>
                <w:tcPr>
                  <w:tcW w:w="26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757"/>
                    </w:tabs>
                    <w:spacing w:before="0" w:beforeLines="0" w:beforeAutospacing="0" w:after="0" w:afterAutospacing="0" w:line="240" w:lineRule="exact"/>
                    <w:ind w:left="0" w:right="0" w:firstLine="420" w:firstLineChars="200"/>
                    <w:rPr>
                      <w:rFonts w:hint="eastAsia"/>
                      <w:color w:val="000000"/>
                      <w:sz w:val="21"/>
                      <w:szCs w:val="21"/>
                    </w:rPr>
                  </w:pPr>
                  <w:r>
                    <w:rPr>
                      <w:rFonts w:hint="default" w:ascii="宋体" w:eastAsia="宋体"/>
                      <w:color w:val="000000" w:themeColor="text1"/>
                      <w:sz w:val="21"/>
                      <w:szCs w:val="21"/>
                      <w14:textFill>
                        <w14:solidFill>
                          <w14:schemeClr w14:val="tx1"/>
                        </w14:solidFill>
                      </w14:textFill>
                    </w:rPr>
                    <w:t>厂区内不提供食堂。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134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宋体" w:eastAsia="宋体"/>
                      <w:color w:val="000000"/>
                      <w:sz w:val="21"/>
                      <w:szCs w:val="21"/>
                    </w:rPr>
                    <w:t>噪声</w:t>
                  </w:r>
                </w:p>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b/>
                      <w:sz w:val="21"/>
                      <w:szCs w:val="21"/>
                    </w:rPr>
                  </w:pPr>
                </w:p>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b/>
                      <w:sz w:val="21"/>
                      <w:szCs w:val="21"/>
                    </w:rPr>
                  </w:pPr>
                </w:p>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宋体" w:cs="Times New Roman"/>
                      <w:sz w:val="21"/>
                      <w:szCs w:val="21"/>
                      <w:lang w:eastAsia="zh-CN"/>
                    </w:rPr>
                  </w:pPr>
                  <w:r>
                    <w:rPr>
                      <w:rFonts w:hint="eastAsia" w:ascii="Times New Roman" w:hAnsi="Times New Roman" w:eastAsia="Times New Roman" w:cs="Times New Roman"/>
                      <w:spacing w:val="0"/>
                      <w:sz w:val="21"/>
                      <w:szCs w:val="21"/>
                    </w:rPr>
                    <w:t>采用高效低噪设备，合理布局及远离门窗，高噪声设备采取减震、隔声、吸声、消声等措施。设置实体墙等以阻隔噪声向外传播。加强设备的维护，确保设备处于良好的运转状态，杜绝因设备不正常运转时产生高噪声现象</w:t>
                  </w:r>
                  <w:r>
                    <w:rPr>
                      <w:rFonts w:hint="eastAsia" w:ascii="Times New Roman" w:hAnsi="Times New Roman" w:eastAsia="宋体" w:cs="Times New Roman"/>
                      <w:spacing w:val="0"/>
                      <w:sz w:val="21"/>
                      <w:szCs w:val="21"/>
                      <w:lang w:eastAsia="zh-CN"/>
                    </w:rPr>
                    <w:t>。</w:t>
                  </w:r>
                </w:p>
              </w:tc>
              <w:tc>
                <w:tcPr>
                  <w:tcW w:w="29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宋体" w:cs="Times New Roman"/>
                      <w:spacing w:val="-16"/>
                      <w:sz w:val="21"/>
                      <w:szCs w:val="21"/>
                      <w:lang w:eastAsia="zh-CN"/>
                    </w:rPr>
                  </w:pPr>
                  <w:r>
                    <w:rPr>
                      <w:rFonts w:hint="eastAsia" w:ascii="Times New Roman" w:hAnsi="Times New Roman" w:eastAsia="Times New Roman" w:cs="Times New Roman"/>
                      <w:spacing w:val="0"/>
                      <w:sz w:val="21"/>
                      <w:szCs w:val="21"/>
                    </w:rPr>
                    <w:t>合理布置生产车间，加强设备的维护，确保设备处于良好的运转状态，杜绝因设备不正常运转时产生的高噪声现象；对噪声相对较大的设备，应加强减震降噪措施，如加装隔振垫、减振器、消声器等措施；项目四侧厂界噪声排放执行《工业企业厂界环境噪声排放标准》(GB12348-2008)中3类标准</w:t>
                  </w:r>
                  <w:r>
                    <w:rPr>
                      <w:rFonts w:hint="eastAsia" w:ascii="Times New Roman" w:hAnsi="Times New Roman" w:eastAsia="宋体" w:cs="Times New Roman"/>
                      <w:spacing w:val="0"/>
                      <w:sz w:val="21"/>
                      <w:szCs w:val="21"/>
                      <w:lang w:eastAsia="zh-CN"/>
                    </w:rPr>
                    <w:t>。</w:t>
                  </w:r>
                </w:p>
              </w:tc>
              <w:tc>
                <w:tcPr>
                  <w:tcW w:w="26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Times New Roman" w:hAnsi="Times New Roman" w:eastAsia="宋体" w:cs="Times New Roman"/>
                      <w:color w:val="000000"/>
                      <w:sz w:val="21"/>
                      <w:szCs w:val="21"/>
                    </w:rPr>
                    <w:t>企业车间设备已合理布局</w:t>
                  </w:r>
                  <w:r>
                    <w:rPr>
                      <w:rFonts w:hint="default" w:ascii="Times New Roman" w:hAnsi="Times New Roman" w:eastAsia="宋体" w:cs="Times New Roman"/>
                      <w:color w:val="000000"/>
                      <w:spacing w:val="-40"/>
                      <w:sz w:val="21"/>
                      <w:szCs w:val="21"/>
                    </w:rPr>
                    <w:t>，</w:t>
                  </w:r>
                  <w:r>
                    <w:rPr>
                      <w:rFonts w:hint="default" w:ascii="Times New Roman" w:hAnsi="Times New Roman" w:eastAsia="宋体" w:cs="Times New Roman"/>
                      <w:color w:val="000000"/>
                      <w:sz w:val="21"/>
                      <w:szCs w:val="21"/>
                    </w:rPr>
                    <w:t>并采取了相应措施。两天昼间</w:t>
                  </w:r>
                  <w:r>
                    <w:rPr>
                      <w:rFonts w:hint="default" w:ascii="Times New Roman" w:hAnsi="Times New Roman" w:cs="Times New Roman"/>
                      <w:color w:val="000000"/>
                      <w:sz w:val="21"/>
                      <w:szCs w:val="21"/>
                      <w:lang w:val="en-US" w:eastAsia="zh-CN"/>
                    </w:rPr>
                    <w:t>上下午</w:t>
                  </w:r>
                  <w:r>
                    <w:rPr>
                      <w:rFonts w:hint="default" w:ascii="Times New Roman" w:hAnsi="Times New Roman" w:eastAsia="宋体" w:cs="Times New Roman"/>
                      <w:color w:val="000000"/>
                      <w:sz w:val="21"/>
                      <w:szCs w:val="21"/>
                    </w:rPr>
                    <w:t>监测</w:t>
                  </w:r>
                  <w:r>
                    <w:rPr>
                      <w:rFonts w:hint="default" w:ascii="Times New Roman" w:hAnsi="Times New Roman" w:cs="Times New Roman"/>
                      <w:color w:val="000000"/>
                      <w:sz w:val="21"/>
                      <w:szCs w:val="21"/>
                      <w:lang w:val="en-US" w:eastAsia="zh-CN"/>
                    </w:rPr>
                    <w:t>表明</w:t>
                  </w:r>
                  <w:r>
                    <w:rPr>
                      <w:rFonts w:hint="default" w:ascii="Times New Roman" w:hAnsi="Times New Roman" w:eastAsia="宋体" w:cs="Times New Roman"/>
                      <w:color w:val="000000"/>
                      <w:sz w:val="21"/>
                      <w:szCs w:val="21"/>
                    </w:rPr>
                    <w:t>，4个测点</w:t>
                  </w:r>
                  <w:r>
                    <w:rPr>
                      <w:rFonts w:hint="eastAsia" w:ascii="Times New Roman" w:hAnsi="Times New Roman" w:cs="Times New Roman"/>
                      <w:color w:val="000000"/>
                      <w:sz w:val="21"/>
                      <w:szCs w:val="21"/>
                      <w:lang w:val="en-US" w:eastAsia="zh-CN"/>
                    </w:rPr>
                    <w:t>昼间噪声</w:t>
                  </w:r>
                  <w:r>
                    <w:rPr>
                      <w:rFonts w:hint="default" w:ascii="Times New Roman" w:hAnsi="Times New Roman" w:eastAsia="宋体" w:cs="Times New Roman"/>
                      <w:color w:val="000000"/>
                      <w:sz w:val="21"/>
                      <w:szCs w:val="21"/>
                    </w:rPr>
                    <w:t>监测结果均达标</w:t>
                  </w:r>
                  <w:r>
                    <w:rPr>
                      <w:rFonts w:hint="default" w:asci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r>
                    <w:rPr>
                      <w:rFonts w:hint="default" w:ascii="宋体" w:eastAsia="宋体"/>
                      <w:color w:val="000000"/>
                      <w:sz w:val="21"/>
                      <w:szCs w:val="21"/>
                    </w:rPr>
                    <w:t>固废</w:t>
                  </w:r>
                </w:p>
              </w:tc>
              <w:tc>
                <w:tcPr>
                  <w:tcW w:w="77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sz w:val="21"/>
                      <w:szCs w:val="21"/>
                    </w:rPr>
                    <w:t>生活垃圾</w:t>
                  </w: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sz w:val="21"/>
                      <w:szCs w:val="21"/>
                    </w:rPr>
                    <w:t>由环卫部门统一清运处理</w:t>
                  </w:r>
                </w:p>
              </w:tc>
              <w:tc>
                <w:tcPr>
                  <w:tcW w:w="29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hAnsi="Times New Roman" w:eastAsia="宋体" w:cs="Times New Roman"/>
                      <w:sz w:val="21"/>
                      <w:szCs w:val="21"/>
                      <w:lang w:eastAsia="zh-CN"/>
                    </w:rPr>
                  </w:pPr>
                  <w:r>
                    <w:rPr>
                      <w:rFonts w:hint="eastAsia" w:hAnsi="Times New Roman" w:eastAsia="宋体" w:cs="Times New Roman"/>
                      <w:sz w:val="21"/>
                      <w:szCs w:val="21"/>
                      <w:lang w:eastAsia="zh-CN"/>
                    </w:rPr>
                    <w:t>生产加工过程中产生的金属边角料经收集后外售综合利用，废乳化液委托有资质单位处理，生活垃圾收集后交由环卫部门统 一清运处理。</w:t>
                  </w:r>
                </w:p>
              </w:tc>
              <w:tc>
                <w:tcPr>
                  <w:tcW w:w="268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sz w:val="21"/>
                      <w:szCs w:val="21"/>
                    </w:rPr>
                  </w:pPr>
                  <w:r>
                    <w:rPr>
                      <w:rFonts w:hint="eastAsia" w:ascii="宋体"/>
                      <w:color w:val="000000"/>
                      <w:sz w:val="21"/>
                      <w:szCs w:val="21"/>
                      <w:lang w:val="en-US" w:eastAsia="zh-CN"/>
                    </w:rPr>
                    <w:t xml:space="preserve">   </w:t>
                  </w:r>
                  <w:r>
                    <w:rPr>
                      <w:rFonts w:hint="default" w:ascii="宋体" w:eastAsia="宋体"/>
                      <w:color w:val="000000"/>
                      <w:sz w:val="21"/>
                      <w:szCs w:val="21"/>
                    </w:rPr>
                    <w:t>本项目产生的固废主要为生活垃圾、金属边角料</w:t>
                  </w:r>
                  <w:r>
                    <w:rPr>
                      <w:rFonts w:hint="eastAsia" w:ascii="宋体"/>
                      <w:color w:val="000000"/>
                      <w:sz w:val="21"/>
                      <w:szCs w:val="21"/>
                      <w:lang w:eastAsia="zh-CN"/>
                    </w:rPr>
                    <w:t>、</w:t>
                  </w:r>
                  <w:r>
                    <w:rPr>
                      <w:rFonts w:hint="default" w:ascii="宋体" w:eastAsia="宋体"/>
                      <w:color w:val="000000"/>
                      <w:sz w:val="21"/>
                      <w:szCs w:val="21"/>
                    </w:rPr>
                    <w:t>废乳化液</w:t>
                  </w:r>
                  <w:r>
                    <w:rPr>
                      <w:rFonts w:hint="eastAsia" w:ascii="宋体"/>
                      <w:color w:val="000000"/>
                      <w:sz w:val="21"/>
                      <w:szCs w:val="21"/>
                      <w:lang w:eastAsia="zh-CN"/>
                    </w:rPr>
                    <w:t>、切削废渣</w:t>
                  </w:r>
                  <w:r>
                    <w:rPr>
                      <w:rFonts w:hint="eastAsia" w:ascii="宋体"/>
                      <w:color w:val="000000"/>
                      <w:sz w:val="21"/>
                      <w:szCs w:val="21"/>
                      <w:lang w:val="en-US" w:eastAsia="zh-CN"/>
                    </w:rPr>
                    <w:t>和废乳化液包装桶</w:t>
                  </w:r>
                  <w:r>
                    <w:rPr>
                      <w:rFonts w:hint="default" w:ascii="宋体" w:eastAsia="宋体"/>
                      <w:color w:val="000000"/>
                      <w:sz w:val="21"/>
                      <w:szCs w:val="21"/>
                    </w:rPr>
                    <w:t>。生活垃圾委托环卫部门清运；金属边角料收集后外售综合利用；废乳化液</w:t>
                  </w:r>
                  <w:r>
                    <w:rPr>
                      <w:rFonts w:hint="eastAsia" w:ascii="宋体"/>
                      <w:color w:val="000000"/>
                      <w:sz w:val="21"/>
                      <w:szCs w:val="21"/>
                      <w:lang w:val="en-US" w:eastAsia="zh-CN"/>
                    </w:rPr>
                    <w:t>和切削废渣</w:t>
                  </w:r>
                  <w:r>
                    <w:rPr>
                      <w:rFonts w:hint="default" w:ascii="宋体" w:eastAsia="宋体"/>
                      <w:color w:val="000000"/>
                      <w:sz w:val="21"/>
                      <w:szCs w:val="21"/>
                    </w:rPr>
                    <w:t>委托浙江绿保再生资源科技有限公司处置</w:t>
                  </w:r>
                  <w:r>
                    <w:rPr>
                      <w:rFonts w:hint="eastAsia" w:ascii="宋体"/>
                      <w:color w:val="000000"/>
                      <w:sz w:val="21"/>
                      <w:szCs w:val="21"/>
                      <w:lang w:eastAsia="zh-CN"/>
                    </w:rPr>
                    <w:t>；废乳化液包装桶</w:t>
                  </w:r>
                  <w:r>
                    <w:rPr>
                      <w:rFonts w:hint="eastAsia" w:ascii="宋体"/>
                      <w:color w:val="000000"/>
                      <w:sz w:val="21"/>
                      <w:szCs w:val="21"/>
                      <w:lang w:val="en-US" w:eastAsia="zh-CN"/>
                    </w:rPr>
                    <w:t>公司内暂存，委托平阳海晟华睿环保有限公司收集并协助委托有资质单位处置</w:t>
                  </w:r>
                  <w:r>
                    <w:rPr>
                      <w:rFonts w:hint="default" w:asci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sz w:val="21"/>
                      <w:szCs w:val="21"/>
                    </w:rPr>
                  </w:pPr>
                </w:p>
              </w:tc>
              <w:tc>
                <w:tcPr>
                  <w:tcW w:w="77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sz w:val="21"/>
                      <w:szCs w:val="21"/>
                    </w:rPr>
                    <w:t>金属边角料</w:t>
                  </w: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sz w:val="21"/>
                      <w:szCs w:val="21"/>
                    </w:rPr>
                    <w:t>集中收集后外售综合利用处理</w:t>
                  </w:r>
                </w:p>
              </w:tc>
              <w:tc>
                <w:tcPr>
                  <w:tcW w:w="29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p>
              </w:tc>
              <w:tc>
                <w:tcPr>
                  <w:tcW w:w="268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sz w:val="21"/>
                      <w:szCs w:val="21"/>
                    </w:rPr>
                  </w:pPr>
                </w:p>
              </w:tc>
              <w:tc>
                <w:tcPr>
                  <w:tcW w:w="77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sz w:val="21"/>
                      <w:szCs w:val="21"/>
                    </w:rPr>
                    <w:t>废乳化液</w:t>
                  </w:r>
                </w:p>
              </w:tc>
              <w:tc>
                <w:tcPr>
                  <w:tcW w:w="28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r>
                    <w:rPr>
                      <w:rFonts w:hint="default" w:hAnsi="Times New Roman" w:cs="Times New Roman"/>
                      <w:sz w:val="21"/>
                      <w:szCs w:val="21"/>
                    </w:rPr>
                    <w:t>需委托有资质的单位处理</w:t>
                  </w:r>
                </w:p>
              </w:tc>
              <w:tc>
                <w:tcPr>
                  <w:tcW w:w="29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9"/>
                    <w:keepNext w:val="0"/>
                    <w:keepLines w:val="0"/>
                    <w:widowControl/>
                    <w:suppressLineNumbers w:val="0"/>
                    <w:spacing w:before="0" w:beforeLines="0" w:beforeAutospacing="0" w:after="0" w:afterAutospacing="0"/>
                    <w:ind w:left="0" w:right="0"/>
                    <w:rPr>
                      <w:rFonts w:hint="eastAsia" w:ascii="Times New Roman" w:hAnsi="Times New Roman" w:eastAsia="Times New Roman" w:cs="Times New Roman"/>
                      <w:sz w:val="21"/>
                      <w:szCs w:val="21"/>
                    </w:rPr>
                  </w:pPr>
                </w:p>
              </w:tc>
              <w:tc>
                <w:tcPr>
                  <w:tcW w:w="268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Autospacing="0"/>
                    <w:ind w:left="0" w:right="0"/>
                    <w:jc w:val="center"/>
                    <w:rPr>
                      <w:rFonts w:hint="eastAsia"/>
                      <w:color w:val="000000"/>
                      <w:sz w:val="21"/>
                      <w:szCs w:val="21"/>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jc w:val="both"/>
              <w:textAlignment w:val="auto"/>
              <w:rPr>
                <w:rFonts w:hint="default" w:ascii="Times New Roman" w:hAnsi="Times New Roman" w:cs="Times New Roman" w:eastAsiaTheme="minorEastAsia"/>
                <w:color w:val="000000"/>
                <w:sz w:val="21"/>
                <w:szCs w:val="21"/>
              </w:rPr>
            </w:pPr>
          </w:p>
        </w:tc>
      </w:tr>
    </w:tbl>
    <w:p>
      <w:pPr>
        <w:rPr>
          <w:rFonts w:hint="default" w:ascii="Times New Roman" w:hAnsi="Times New Roman" w:cs="Times New Roman" w:eastAsiaTheme="minorEastAsia"/>
          <w:b/>
          <w:color w:val="000000"/>
          <w:sz w:val="28"/>
          <w:szCs w:val="28"/>
        </w:rPr>
      </w:pPr>
      <w:bookmarkStart w:id="64" w:name="_Toc29655"/>
      <w:r>
        <w:rPr>
          <w:rFonts w:hint="default" w:ascii="Times New Roman" w:hAnsi="Times New Roman" w:cs="Times New Roman" w:eastAsiaTheme="minorEastAsia"/>
          <w:b/>
          <w:color w:val="000000"/>
          <w:sz w:val="28"/>
          <w:szCs w:val="28"/>
        </w:rPr>
        <w:br w:type="page"/>
      </w:r>
    </w:p>
    <w:p>
      <w:pPr>
        <w:spacing w:after="0" w:afterLines="0" w:line="360" w:lineRule="auto"/>
        <w:outlineLvl w:val="0"/>
        <w:rPr>
          <w:rFonts w:hint="default" w:ascii="Times New Roman" w:hAnsi="Times New Roman" w:cs="Times New Roman" w:eastAsiaTheme="minorEastAsia"/>
          <w:b/>
          <w:color w:val="000000"/>
          <w:sz w:val="28"/>
          <w:szCs w:val="28"/>
          <w:lang w:eastAsia="zh-CN"/>
        </w:rPr>
      </w:pPr>
      <w:r>
        <w:rPr>
          <w:rFonts w:hint="default" w:ascii="Times New Roman" w:hAnsi="Times New Roman" w:cs="Times New Roman" w:eastAsiaTheme="minorEastAsia"/>
          <w:b/>
          <w:color w:val="000000"/>
          <w:sz w:val="28"/>
          <w:szCs w:val="28"/>
        </w:rPr>
        <w:t>表四</w:t>
      </w:r>
      <w:r>
        <w:rPr>
          <w:rFonts w:hint="default" w:ascii="Times New Roman" w:hAnsi="Times New Roman" w:cs="Times New Roman" w:eastAsiaTheme="minorEastAsia"/>
          <w:b/>
          <w:color w:val="000000"/>
          <w:sz w:val="28"/>
          <w:szCs w:val="28"/>
          <w:lang w:eastAsia="zh-CN"/>
        </w:rPr>
        <w:t>、建设项目环保技术分析报告主要结论及审批部门审批决定</w:t>
      </w:r>
      <w:bookmarkEnd w:id="64"/>
    </w:p>
    <w:tbl>
      <w:tblPr>
        <w:tblStyle w:val="1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5" w:type="dxa"/>
            <w:noWrap w:val="0"/>
            <w:vAlign w:val="top"/>
          </w:tcPr>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leftChars="0" w:right="0" w:firstLine="0" w:firstLineChars="0"/>
              <w:jc w:val="both"/>
              <w:textAlignment w:val="auto"/>
              <w:outlineLvl w:val="1"/>
              <w:rPr>
                <w:rFonts w:hint="default" w:ascii="Times New Roman" w:hAnsi="Times New Roman" w:cs="Times New Roman" w:eastAsiaTheme="minorEastAsia"/>
                <w:b/>
                <w:bCs/>
                <w:color w:val="000000"/>
                <w:sz w:val="24"/>
                <w:szCs w:val="24"/>
                <w:lang w:val="en-US" w:eastAsia="zh-CN" w:bidi="ar-SA"/>
              </w:rPr>
            </w:pPr>
            <w:r>
              <w:rPr>
                <w:rFonts w:hint="default" w:ascii="Times New Roman" w:hAnsi="Times New Roman" w:cs="Times New Roman" w:eastAsiaTheme="minorEastAsia"/>
                <w:b/>
                <w:bCs/>
                <w:color w:val="000000"/>
                <w:sz w:val="24"/>
                <w:szCs w:val="24"/>
                <w:lang w:val="en-US" w:eastAsia="zh-CN" w:bidi="ar-SA"/>
              </w:rPr>
              <w:t xml:space="preserve">4.1建设项目环评报告书（表）的主要结论与建议 </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eastAsiaTheme="minorEastAsia"/>
                <w:color w:val="000000"/>
                <w:sz w:val="24"/>
                <w:szCs w:val="24"/>
                <w:lang w:val="en-US" w:eastAsia="zh-CN" w:bidi="ar-SA"/>
              </w:rPr>
              <w:t>4.1.1污染治理措施结论</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eastAsiaTheme="minorEastAsia"/>
                <w:color w:val="000000"/>
                <w:sz w:val="24"/>
                <w:szCs w:val="24"/>
                <w:lang w:val="en-US" w:eastAsia="zh-CN" w:bidi="ar-SA"/>
              </w:rPr>
              <w:t>1、废水治理设施</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pacing w:val="0"/>
                <w:kern w:val="0"/>
                <w:sz w:val="24"/>
                <w:szCs w:val="24"/>
                <w:lang w:val="en-US" w:eastAsia="zh-CN" w:bidi="ar-SA"/>
              </w:rPr>
              <w:t>扩建项目新增食堂废水经隔油池隔油处理后汇同其它生活污水统一经化粪池预处理后达到《污水综合排放标准》(GB8978-1996）三级标准后纳入市政污水管网，经平阳县昆鳌污水处理厂处理至《城镇污水处理厂污染物排放标准》一级</w:t>
            </w:r>
            <w:r>
              <w:rPr>
                <w:rFonts w:hint="eastAsia" w:cs="Times New Roman" w:eastAsiaTheme="minorEastAsia"/>
                <w:color w:val="auto"/>
                <w:spacing w:val="0"/>
                <w:kern w:val="0"/>
                <w:sz w:val="24"/>
                <w:szCs w:val="24"/>
                <w:lang w:val="en-US" w:eastAsia="zh-CN" w:bidi="ar-SA"/>
              </w:rPr>
              <w:t>B</w:t>
            </w:r>
            <w:r>
              <w:rPr>
                <w:rFonts w:hint="default" w:ascii="Times New Roman" w:hAnsi="Times New Roman" w:cs="Times New Roman" w:eastAsiaTheme="minorEastAsia"/>
                <w:color w:val="auto"/>
                <w:spacing w:val="0"/>
                <w:kern w:val="0"/>
                <w:sz w:val="24"/>
                <w:szCs w:val="24"/>
                <w:lang w:val="en-US" w:eastAsia="zh-CN" w:bidi="ar-SA"/>
              </w:rPr>
              <w:t>排放标准后排放。</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2、废气治理设施</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pacing w:val="0"/>
                <w:kern w:val="0"/>
                <w:sz w:val="24"/>
                <w:szCs w:val="24"/>
                <w:lang w:val="en-US" w:eastAsia="zh-CN" w:bidi="ar-SA"/>
              </w:rPr>
            </w:pPr>
            <w:r>
              <w:rPr>
                <w:rFonts w:hint="default" w:ascii="Times New Roman" w:hAnsi="Times New Roman" w:cs="Times New Roman" w:eastAsiaTheme="minorEastAsia"/>
                <w:color w:val="auto"/>
                <w:spacing w:val="0"/>
                <w:kern w:val="0"/>
                <w:sz w:val="24"/>
                <w:szCs w:val="24"/>
                <w:lang w:val="en-US" w:eastAsia="zh-CN" w:bidi="ar-SA"/>
              </w:rPr>
              <w:t>厨房油烟废气经油烟净化装置净化外理后通</w:t>
            </w:r>
            <w:r>
              <w:rPr>
                <w:rFonts w:hint="eastAsia" w:cs="Times New Roman" w:eastAsiaTheme="minorEastAsia"/>
                <w:color w:val="auto"/>
                <w:spacing w:val="0"/>
                <w:kern w:val="0"/>
                <w:sz w:val="24"/>
                <w:szCs w:val="24"/>
                <w:lang w:val="en-US" w:eastAsia="zh-CN" w:bidi="ar-SA"/>
              </w:rPr>
              <w:t>过</w:t>
            </w:r>
            <w:r>
              <w:rPr>
                <w:rFonts w:hint="default" w:ascii="Times New Roman" w:hAnsi="Times New Roman" w:cs="Times New Roman" w:eastAsiaTheme="minorEastAsia"/>
                <w:color w:val="auto"/>
                <w:spacing w:val="0"/>
                <w:kern w:val="0"/>
                <w:sz w:val="24"/>
                <w:szCs w:val="24"/>
                <w:lang w:val="en-US" w:eastAsia="zh-CN" w:bidi="ar-SA"/>
              </w:rPr>
              <w:t>管道引至屋顶排放。</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3、噪声污染防治措施</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生产车间合理布局，车间内设各合理</w:t>
            </w:r>
            <w:r>
              <w:rPr>
                <w:rFonts w:hint="eastAsia" w:cs="Times New Roman" w:eastAsiaTheme="minorEastAsia"/>
                <w:color w:val="auto"/>
                <w:sz w:val="24"/>
                <w:szCs w:val="24"/>
                <w:lang w:val="en-US" w:eastAsia="zh-CN" w:bidi="ar-SA"/>
              </w:rPr>
              <w:t>安</w:t>
            </w:r>
            <w:r>
              <w:rPr>
                <w:rFonts w:hint="default" w:ascii="Times New Roman" w:hAnsi="Times New Roman" w:cs="Times New Roman" w:eastAsiaTheme="minorEastAsia"/>
                <w:color w:val="auto"/>
                <w:sz w:val="24"/>
                <w:szCs w:val="24"/>
                <w:lang w:val="en-US" w:eastAsia="zh-CN" w:bidi="ar-SA"/>
              </w:rPr>
              <w:t>置。高</w:t>
            </w:r>
            <w:r>
              <w:rPr>
                <w:rFonts w:hint="eastAsia" w:cs="Times New Roman" w:eastAsiaTheme="minorEastAsia"/>
                <w:color w:val="auto"/>
                <w:sz w:val="24"/>
                <w:szCs w:val="24"/>
                <w:lang w:val="en-US" w:eastAsia="zh-CN" w:bidi="ar-SA"/>
              </w:rPr>
              <w:t>噪声</w:t>
            </w:r>
            <w:r>
              <w:rPr>
                <w:rFonts w:hint="default" w:ascii="Times New Roman" w:hAnsi="Times New Roman" w:cs="Times New Roman" w:eastAsiaTheme="minorEastAsia"/>
                <w:color w:val="auto"/>
                <w:sz w:val="24"/>
                <w:szCs w:val="24"/>
                <w:lang w:val="en-US" w:eastAsia="zh-CN" w:bidi="ar-SA"/>
              </w:rPr>
              <w:t>设备远离门窗，采用实体墙等隔声降噪措施</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加强设备的维护与更新，确保设备</w:t>
            </w:r>
            <w:r>
              <w:rPr>
                <w:rFonts w:hint="eastAsia" w:cs="Times New Roman" w:eastAsiaTheme="minorEastAsia"/>
                <w:color w:val="auto"/>
                <w:sz w:val="24"/>
                <w:szCs w:val="24"/>
                <w:lang w:val="en-US" w:eastAsia="zh-CN" w:bidi="ar-SA"/>
              </w:rPr>
              <w:t>处于</w:t>
            </w:r>
            <w:r>
              <w:rPr>
                <w:rFonts w:hint="default" w:ascii="Times New Roman" w:hAnsi="Times New Roman" w:cs="Times New Roman" w:eastAsiaTheme="minorEastAsia"/>
                <w:color w:val="auto"/>
                <w:sz w:val="24"/>
                <w:szCs w:val="24"/>
                <w:lang w:val="en-US" w:eastAsia="zh-CN" w:bidi="ar-SA"/>
              </w:rPr>
              <w:t>良好的运转状态，杜绝因设备不正常运转时产生的高噪声现象</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对噪声相对较大的设备，应加强减震降噪措施，如加装隔振垫、减振器、消声器等</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加强绿化建设。</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4、固体废物防治措施</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扩建项目生产加工过程中产生的金属边</w:t>
            </w:r>
            <w:r>
              <w:rPr>
                <w:rFonts w:hint="eastAsia" w:cs="Times New Roman" w:eastAsiaTheme="minorEastAsia"/>
                <w:color w:val="auto"/>
                <w:sz w:val="24"/>
                <w:szCs w:val="24"/>
                <w:lang w:val="en-US" w:eastAsia="zh-CN" w:bidi="ar-SA"/>
              </w:rPr>
              <w:t>角</w:t>
            </w:r>
            <w:r>
              <w:rPr>
                <w:rFonts w:hint="default" w:ascii="Times New Roman" w:hAnsi="Times New Roman" w:cs="Times New Roman" w:eastAsiaTheme="minorEastAsia"/>
                <w:color w:val="auto"/>
                <w:sz w:val="24"/>
                <w:szCs w:val="24"/>
                <w:lang w:val="en-US" w:eastAsia="zh-CN" w:bidi="ar-SA"/>
              </w:rPr>
              <w:t>料经收集后外售综合利用。废乳化液属于危险废物，需委托有资质的单位处理处置</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生活垃圾纳入城市垃圾处理系统，由环卫部门集中统一清运处理。</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5、环境影响分析结论</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b/>
                <w:color w:val="000000"/>
                <w:sz w:val="24"/>
              </w:rPr>
            </w:pPr>
            <w:r>
              <w:rPr>
                <w:rFonts w:hint="default" w:ascii="Times New Roman" w:hAnsi="Times New Roman" w:cs="Times New Roman"/>
                <w:color w:val="000000"/>
                <w:sz w:val="24"/>
              </w:rPr>
              <w:t>（1）污废水在落实环评提出的治理措施的基础上，</w:t>
            </w:r>
            <w:r>
              <w:rPr>
                <w:rFonts w:hint="eastAsia" w:cs="Times New Roman"/>
                <w:color w:val="000000"/>
                <w:sz w:val="24"/>
                <w:lang w:val="en-US" w:eastAsia="zh-CN"/>
              </w:rPr>
              <w:t>对周围水体影响不大</w:t>
            </w:r>
            <w:r>
              <w:rPr>
                <w:rFonts w:hint="default" w:ascii="Times New Roman" w:hAnsi="Times New Roman" w:cs="Times New Roman"/>
                <w:color w:val="000000"/>
                <w:sz w:val="24"/>
              </w:rPr>
              <w:t>。</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（2）废气在采取环评提出的各项污染防治措施后，污染物排放量较少，对周围环境影响不大。</w:t>
            </w:r>
          </w:p>
          <w:p>
            <w:pPr>
              <w:keepNext w:val="0"/>
              <w:keepLines w:val="0"/>
              <w:widowControl/>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000000"/>
                <w:sz w:val="24"/>
              </w:rPr>
              <w:t>（3）</w:t>
            </w:r>
            <w:r>
              <w:rPr>
                <w:rFonts w:hint="default" w:ascii="Times New Roman" w:hAnsi="Times New Roman" w:cs="Times New Roman"/>
                <w:color w:val="auto"/>
                <w:sz w:val="24"/>
              </w:rPr>
              <w:t>在落实有效的噪声污染防治措施基础上，</w:t>
            </w:r>
            <w:r>
              <w:rPr>
                <w:rFonts w:hint="eastAsia" w:cs="Times New Roman"/>
                <w:color w:val="auto"/>
                <w:sz w:val="24"/>
                <w:lang w:val="en-US" w:eastAsia="zh-CN"/>
              </w:rPr>
              <w:t>对周围声环境影响较小</w:t>
            </w:r>
            <w:r>
              <w:rPr>
                <w:rFonts w:hint="default" w:ascii="Times New Roman" w:hAnsi="Times New Roman" w:cs="Times New Roman"/>
                <w:color w:val="auto"/>
                <w:sz w:val="24"/>
              </w:rPr>
              <w:t>。</w:t>
            </w:r>
          </w:p>
          <w:p>
            <w:pPr>
              <w:pStyle w:val="7"/>
              <w:keepNext w:val="0"/>
              <w:keepLines w:val="0"/>
              <w:widowControl/>
              <w:suppressLineNumbers w:val="0"/>
              <w:spacing w:before="0" w:beforeAutospacing="0" w:after="0" w:afterAutospacing="0"/>
              <w:ind w:left="0" w:right="0"/>
              <w:rPr>
                <w:rFonts w:hint="default" w:ascii="Times New Roman" w:hAnsi="Times New Roman" w:eastAsia="宋体" w:cs="Times New Roman"/>
                <w:lang w:eastAsia="zh-CN"/>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r>
              <w:rPr>
                <w:rFonts w:hint="default" w:ascii="Times New Roman" w:hAnsi="Times New Roman" w:cs="Times New Roman"/>
                <w:color w:val="000000"/>
                <w:sz w:val="24"/>
              </w:rPr>
              <w:t>）项目产生的固废经综合利用处理后，做到零排放，对周围环境影响不大</w:t>
            </w:r>
            <w:r>
              <w:rPr>
                <w:rFonts w:hint="default" w:ascii="Times New Roman" w:hAnsi="Times New Roman" w:cs="Times New Roman"/>
                <w:color w:val="000000"/>
                <w:sz w:val="24"/>
                <w:lang w:eastAsia="zh-CN"/>
              </w:rPr>
              <w:t>。</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4.1.2建议</w:t>
            </w:r>
          </w:p>
          <w:p>
            <w:pPr>
              <w:pStyle w:val="25"/>
              <w:keepNext w:val="0"/>
              <w:keepLines w:val="0"/>
              <w:pageBreakBefore w:val="0"/>
              <w:widowControl w:val="0"/>
              <w:numPr>
                <w:ilvl w:val="0"/>
                <w:numId w:val="8"/>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项目应切实做到</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三同时</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制度和污废达标排放，落实各项污染治理措施。</w:t>
            </w:r>
          </w:p>
          <w:p>
            <w:pPr>
              <w:pStyle w:val="25"/>
              <w:keepNext w:val="0"/>
              <w:keepLines w:val="0"/>
              <w:pageBreakBefore w:val="0"/>
              <w:widowControl w:val="0"/>
              <w:numPr>
                <w:ilvl w:val="0"/>
                <w:numId w:val="8"/>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积极推行清洁生产，降低原材料消耗，并杜绝污染事故发生，减轻对周围环境的影响。</w:t>
            </w:r>
          </w:p>
          <w:p>
            <w:pPr>
              <w:pStyle w:val="25"/>
              <w:keepNext w:val="0"/>
              <w:keepLines w:val="0"/>
              <w:pageBreakBefore w:val="0"/>
              <w:widowControl w:val="0"/>
              <w:numPr>
                <w:ilvl w:val="0"/>
                <w:numId w:val="8"/>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加强污染治理设施的运行管理，建立技术档案，定期检查、维修，使其长期处于最佳运行状态。</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4.1.3环境影响评价总结论</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浙江力邦合信智能制动系统股份有限公司电子驻车系统扩产项目位于平阳县万全轻工家具园区兴隆路（B20、4号地块)，总体符合国家产业政策，选址符合规划要求</w:t>
            </w:r>
            <w:r>
              <w:rPr>
                <w:rFonts w:hint="eastAsia" w:cs="Times New Roman" w:eastAsiaTheme="minorEastAsia"/>
                <w:color w:val="auto"/>
                <w:sz w:val="24"/>
                <w:szCs w:val="24"/>
                <w:lang w:val="en-US" w:eastAsia="zh-CN" w:bidi="ar-SA"/>
              </w:rPr>
              <w:t>，</w:t>
            </w:r>
            <w:r>
              <w:rPr>
                <w:rFonts w:hint="default" w:ascii="Times New Roman" w:hAnsi="Times New Roman" w:cs="Times New Roman" w:eastAsiaTheme="minorEastAsia"/>
                <w:color w:val="auto"/>
                <w:sz w:val="24"/>
                <w:szCs w:val="24"/>
                <w:lang w:val="en-US" w:eastAsia="zh-CN" w:bidi="ar-SA"/>
              </w:rPr>
              <w:t>运营期间具有较好的经济效益，有利于促进经济发展。项目生产过程中会产生少量的污染物，经评价分析，采用严格的科学管理和环保治理手段，可控制环培污染，对周围环境影响不大。企业全面落实本环评提出的各项环境污染治理措施后。从环保角度讲，该项目是可行的。</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jc w:val="both"/>
              <w:textAlignment w:val="auto"/>
              <w:outlineLvl w:val="1"/>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bidi="ar-SA"/>
                <w14:textFill>
                  <w14:solidFill>
                    <w14:schemeClr w14:val="tx1"/>
                  </w14:solidFill>
                </w14:textFill>
              </w:rPr>
              <w:t>4.2审批部门审批决定</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《关于浙江力邦合信智能制动系统股份有限公司电子驻车系统扩产项目环境影响报告表的审</w:t>
            </w:r>
            <w:r>
              <w:rPr>
                <w:rFonts w:hint="eastAsia" w:cs="Times New Roman" w:eastAsiaTheme="minorEastAsia"/>
                <w:color w:val="000000" w:themeColor="text1"/>
                <w:sz w:val="24"/>
                <w:szCs w:val="24"/>
                <w:lang w:val="en-US" w:eastAsia="zh-CN" w:bidi="ar-SA"/>
                <w14:textFill>
                  <w14:solidFill>
                    <w14:schemeClr w14:val="tx1"/>
                  </w14:solidFill>
                </w14:textFill>
              </w:rPr>
              <w:t>查</w:t>
            </w: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意见》（平环建[2017]31号）的主要意见：</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浙江力邦合信智能制动系统股份有限公司：</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你公司申请审批的报告、由浙江中蓝环境科技有限公司编制的《浙江力邦合信智能制动系统股份有限公司电子驻车系统扩产项目环境影响报告表》已悉。我局按照建设项目环境管理有关规定对该项目环评文件进行审查并公示，现将审批意见函告如下：</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一、根据《中华人民共和国环境影响评价法》第二十二条的规定，原则同意环境影响报告表的结论与建议，环评提出的污染防治措施可作为项目环保设计的依据，你公司须逐项予以落实。</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二、项目位于平阳县万全轻工家具园区兴隆路（B20、4号 地块），该公司主要从事汽车刹车系统总成生产和销售，现购买原有厂区外东侧平阳美明镁业有限公司闲置土地（包括B20地块 和4号地块）扩建电子驻车系统项目，新增年产25万套电子驻车系统建设项目，新增用地面积为47044m</w:t>
            </w:r>
            <w:r>
              <w:rPr>
                <w:rFonts w:hint="default" w:ascii="Times New Roman" w:hAnsi="Times New Roman" w:cs="Times New Roman" w:eastAsiaTheme="minorEastAsia"/>
                <w:color w:val="000000" w:themeColor="text1"/>
                <w:sz w:val="24"/>
                <w:szCs w:val="24"/>
                <w:vertAlign w:val="superscript"/>
                <w:lang w:val="en-US" w:eastAsia="zh-CN" w:bidi="ar-SA"/>
                <w14:textFill>
                  <w14:solidFill>
                    <w14:schemeClr w14:val="tx1"/>
                  </w14:solidFill>
                </w14:textFill>
              </w:rPr>
              <w:t>2</w:t>
            </w:r>
            <w:r>
              <w:rPr>
                <w:rFonts w:hint="eastAsia" w:cs="Times New Roman" w:eastAsiaTheme="minorEastAsia"/>
                <w:color w:val="000000" w:themeColor="text1"/>
                <w:sz w:val="24"/>
                <w:szCs w:val="24"/>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新增建筑面积为63886m</w:t>
            </w:r>
            <w:r>
              <w:rPr>
                <w:rFonts w:hint="default" w:ascii="Times New Roman" w:hAnsi="Times New Roman" w:cs="Times New Roman" w:eastAsiaTheme="minorEastAsia"/>
                <w:color w:val="000000" w:themeColor="text1"/>
                <w:sz w:val="24"/>
                <w:szCs w:val="24"/>
                <w:vertAlign w:val="superscript"/>
                <w:lang w:val="en-US" w:eastAsia="zh-CN" w:bidi="ar-SA"/>
                <w14:textFill>
                  <w14:solidFill>
                    <w14:schemeClr w14:val="tx1"/>
                  </w14:solidFill>
                </w14:textFill>
              </w:rPr>
              <w:t>2</w:t>
            </w:r>
            <w:r>
              <w:rPr>
                <w:rFonts w:hint="eastAsia" w:cs="Times New Roman" w:eastAsiaTheme="minorEastAsia"/>
                <w:color w:val="000000" w:themeColor="text1"/>
                <w:sz w:val="24"/>
                <w:szCs w:val="24"/>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新增1幢1F车间五、1幢4F车间六、3幢6F办公楼、1幢6F宿舍楼和1幢2F变配电间等。项目扩建后，总用地面积为98520m</w:t>
            </w:r>
            <w:r>
              <w:rPr>
                <w:rFonts w:hint="default" w:ascii="Times New Roman" w:hAnsi="Times New Roman" w:cs="Times New Roman" w:eastAsiaTheme="minorEastAsia"/>
                <w:color w:val="000000" w:themeColor="text1"/>
                <w:sz w:val="24"/>
                <w:szCs w:val="24"/>
                <w:vertAlign w:val="superscript"/>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，总建筑面积为141749m</w:t>
            </w:r>
            <w:r>
              <w:rPr>
                <w:rFonts w:hint="default" w:ascii="Times New Roman" w:hAnsi="Times New Roman" w:cs="Times New Roman" w:eastAsiaTheme="minorEastAsia"/>
                <w:color w:val="000000" w:themeColor="text1"/>
                <w:sz w:val="24"/>
                <w:szCs w:val="24"/>
                <w:vertAlign w:val="superscript"/>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。具体建设内容见项目环评文本。</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三、施工期间严格控制扬尘、噪声、废水、固体废物的产生；施工人员生活废水经附近居民现有的生活废水处理设施处理后达标排放，施工泥浆废水经沉淀处理后回用上清液，沉渣外运处理；施定期对施工现场进行清扫、洒水作业，运输车辆、建筑材料做好覆盖工作，减少扬尘的产生；产生的建筑垃圾尽量做到回收再利用，剩余的建筑垃圾须妥善处置，生活垃圾交由环卫部门统一清运处理；尽量使用低噪声的设备，合理安排施工时间，尽量避免夜间施工，因工艺要求确需夜间施工的，须经我局批准后方可进行夜间施工。施工期噪声执行《建筑施工场界环境噪声排放标准》(GB12523-2011)相关标准。</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项目营运期间食堂废水经隔油池隔油处理后，汇同其它生活污水经化粪池预处理后达到《污水综合排放标准》(GB8978-1996) 三级标准后纳入市政污水管网，再经平阳县昆鳌污水处理厂处理至《城镇污水处理厂污染物排放标准》一级B排放标准后排放。</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厨房油烟废气经油烟净化装置净化处理后通过管道引至屋顶排放，废气排放执行《饮食业油烟排放标准(试行)》 (GB18483-2001)中相关标准。</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合理布置生产车间，加强设备的维护，确保设备处于良好的运转状态，杜绝因设备不正常运转时产生的高噪声现象；对噪声相对较大的设备，应加强减震降噪措施，如加装隔振垫、减振器、消声器等措施；项目四侧厂界噪声排放执行《工业企业厂界环境噪声排放标准》(GB12348-2008)中3类标准。</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生产加工过程中产生的金属边角料经收集后外售综合利用，废乳化液委托有资质单位处理，生活垃圾收集后交由环卫部门统 一清运处理。</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四、项目的环境影响评价文件经批准后，建设项目的性质、规模、地点、釆用的生产工艺或者防治污染、防止生态破坏的措施发生重大变动的，建设单位应当重新报批建设项目的环境影响评价文件。</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项目的环境影响评价文件自批准之日起超过五年，方决定该项目开工建设的，其环境影响评价文件应当报原审批部门重新审核。</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项目建设过程中须严格执行“三同时"制度，建成后须通过“三同时”验收后才能正式投入生产。</w:t>
            </w:r>
          </w:p>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rightChars="0" w:firstLine="480" w:firstLineChars="200"/>
              <w:jc w:val="both"/>
              <w:textAlignment w:val="auto"/>
              <w:outlineLvl w:val="1"/>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t>五、根据中华人民共和国行政复议法第十二条规定，若你公司对本审批意见内容不服的，可以在六十日内向平阳县人民政府或者温州市环境保护局提起行政复议。</w:t>
            </w:r>
          </w:p>
          <w:p>
            <w:pPr>
              <w:pStyle w:val="25"/>
              <w:keepNext w:val="0"/>
              <w:keepLines w:val="0"/>
              <w:pageBreakBefore w:val="0"/>
              <w:widowControl w:val="0"/>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firstLine="420" w:firstLineChars="200"/>
              <w:jc w:val="both"/>
              <w:textAlignment w:val="auto"/>
              <w:outlineLvl w:val="1"/>
              <w:rPr>
                <w:rFonts w:hint="default" w:ascii="Times New Roman" w:hAnsi="Times New Roman" w:cs="Times New Roman" w:eastAsiaTheme="minorEastAsia"/>
                <w:color w:val="000000"/>
                <w:sz w:val="21"/>
                <w:szCs w:val="21"/>
                <w:lang w:val="en-US" w:eastAsia="zh-CN" w:bidi="ar-SA"/>
              </w:rPr>
            </w:pPr>
          </w:p>
        </w:tc>
      </w:tr>
    </w:tbl>
    <w:p>
      <w:pPr>
        <w:spacing w:line="360" w:lineRule="auto"/>
        <w:rPr>
          <w:rFonts w:hint="default" w:ascii="Times New Roman" w:hAnsi="Times New Roman" w:cs="Times New Roman" w:eastAsiaTheme="minorEastAsia"/>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outlineLvl w:val="0"/>
        <w:rPr>
          <w:rFonts w:hint="default" w:ascii="Times New Roman" w:hAnsi="Times New Roman" w:cs="Times New Roman" w:eastAsiaTheme="minorEastAsia"/>
          <w:b/>
          <w:color w:val="000000"/>
          <w:sz w:val="28"/>
          <w:szCs w:val="28"/>
          <w:lang w:eastAsia="zh-CN"/>
        </w:rPr>
      </w:pPr>
      <w:bookmarkStart w:id="65" w:name="_Toc12219"/>
      <w:r>
        <w:rPr>
          <w:rFonts w:hint="default" w:ascii="Times New Roman" w:hAnsi="Times New Roman" w:cs="Times New Roman" w:eastAsiaTheme="minorEastAsia"/>
          <w:b/>
          <w:color w:val="000000"/>
          <w:sz w:val="28"/>
          <w:szCs w:val="28"/>
        </w:rPr>
        <w:t>表五</w:t>
      </w:r>
      <w:r>
        <w:rPr>
          <w:rFonts w:hint="default" w:ascii="Times New Roman" w:hAnsi="Times New Roman" w:cs="Times New Roman" w:eastAsiaTheme="minorEastAsia"/>
          <w:b/>
          <w:color w:val="000000"/>
          <w:sz w:val="28"/>
          <w:szCs w:val="28"/>
          <w:lang w:eastAsia="zh-CN"/>
        </w:rPr>
        <w:t>、验收监测质量保证及质量控制</w:t>
      </w:r>
      <w:bookmarkEnd w:id="65"/>
    </w:p>
    <w:tbl>
      <w:tblPr>
        <w:tblStyle w:val="15"/>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6" w:hRule="atLeast"/>
          <w:jc w:val="center"/>
        </w:trPr>
        <w:tc>
          <w:tcPr>
            <w:tcW w:w="10142" w:type="dxa"/>
            <w:noWrap w:val="0"/>
            <w:vAlign w:val="top"/>
          </w:tcPr>
          <w:p>
            <w:pPr>
              <w:pStyle w:val="25"/>
              <w:keepNext w:val="0"/>
              <w:keepLines w:val="0"/>
              <w:pageBreakBefore w:val="0"/>
              <w:widowControl w:val="0"/>
              <w:numPr>
                <w:ilvl w:val="0"/>
                <w:numId w:val="0"/>
              </w:numPr>
              <w:suppressLineNumbers w:val="0"/>
              <w:tabs>
                <w:tab w:val="left" w:pos="9373"/>
              </w:tabs>
              <w:kinsoku/>
              <w:wordWrap/>
              <w:overflowPunct/>
              <w:topLinePunct w:val="0"/>
              <w:autoSpaceDE/>
              <w:autoSpaceDN/>
              <w:bidi w:val="0"/>
              <w:adjustRightInd w:val="0"/>
              <w:snapToGrid w:val="0"/>
              <w:spacing w:before="31" w:beforeLines="10" w:beforeAutospacing="0" w:after="31" w:afterLines="10" w:afterAutospacing="0" w:line="360" w:lineRule="auto"/>
              <w:ind w:left="0" w:right="0"/>
              <w:jc w:val="both"/>
              <w:textAlignment w:val="auto"/>
              <w:outlineLvl w:val="1"/>
              <w:rPr>
                <w:rFonts w:hint="default" w:ascii="Times New Roman" w:hAnsi="Times New Roman" w:cs="Times New Roman" w:eastAsiaTheme="minorEastAsia"/>
                <w:b/>
                <w:bCs/>
                <w:color w:val="000000"/>
                <w:sz w:val="24"/>
                <w:szCs w:val="24"/>
                <w:lang w:val="en-US" w:eastAsia="zh-CN" w:bidi="ar-SA"/>
              </w:rPr>
            </w:pPr>
            <w:r>
              <w:rPr>
                <w:rFonts w:hint="default" w:ascii="Times New Roman" w:hAnsi="Times New Roman" w:cs="Times New Roman" w:eastAsiaTheme="minorEastAsia"/>
                <w:b/>
                <w:bCs/>
                <w:color w:val="000000"/>
                <w:sz w:val="24"/>
                <w:szCs w:val="24"/>
                <w:lang w:val="en-US" w:eastAsia="zh-CN" w:bidi="ar-SA"/>
              </w:rPr>
              <w:t>5.1监测分析方法</w:t>
            </w:r>
          </w:p>
          <w:p>
            <w:pPr>
              <w:pStyle w:val="24"/>
              <w:keepNext w:val="0"/>
              <w:keepLines w:val="0"/>
              <w:pageBreakBefore w:val="0"/>
              <w:widowControl w:val="0"/>
              <w:suppressLineNumbers w:val="0"/>
              <w:kinsoku/>
              <w:wordWrap/>
              <w:overflowPunct/>
              <w:topLinePunct w:val="0"/>
              <w:autoSpaceDE/>
              <w:autoSpaceDN/>
              <w:bidi w:val="0"/>
              <w:spacing w:before="62" w:beforeLines="20" w:beforeAutospacing="0" w:afterAutospacing="0" w:line="360" w:lineRule="auto"/>
              <w:ind w:left="360" w:right="0" w:firstLine="0" w:firstLineChars="0"/>
              <w:textAlignment w:val="auto"/>
              <w:rPr>
                <w:rFonts w:hint="default" w:ascii="Times New Roman" w:hAnsi="Times New Roman" w:cs="Times New Roman" w:eastAsiaTheme="minorEastAsia"/>
                <w:color w:val="auto"/>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监测项目具体分</w:t>
            </w:r>
            <w:r>
              <w:rPr>
                <w:rFonts w:hint="default" w:ascii="Times New Roman" w:hAnsi="Times New Roman" w:cs="Times New Roman" w:eastAsiaTheme="minorEastAsia"/>
                <w:color w:val="auto"/>
                <w:kern w:val="0"/>
                <w:sz w:val="24"/>
                <w:szCs w:val="24"/>
                <w:lang w:val="en-US" w:eastAsia="zh-CN" w:bidi="ar-SA"/>
              </w:rPr>
              <w:t>析方法见表5-1</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表5-1 监测项目具体分析方法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2"/>
              <w:gridCol w:w="113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822"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类别</w:t>
                  </w: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监测项目</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425"/>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分析方法及来源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废水</w:t>
                  </w: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pH</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left"/>
                    <w:rPr>
                      <w:rFonts w:hint="default" w:ascii="Times New Roman" w:hAnsi="Times New Roman" w:cs="Times New Roman"/>
                      <w:color w:val="FF0000"/>
                      <w:sz w:val="21"/>
                      <w:szCs w:val="21"/>
                    </w:rPr>
                  </w:pPr>
                  <w:r>
                    <w:rPr>
                      <w:rFonts w:hint="default" w:ascii="Times New Roman" w:hAnsi="Times New Roman" w:cs="Times New Roman"/>
                      <w:color w:val="000000"/>
                      <w:spacing w:val="0"/>
                      <w:sz w:val="21"/>
                      <w:szCs w:val="21"/>
                      <w:u w:val="none"/>
                      <w:lang w:val="en-US" w:eastAsia="zh-CN"/>
                    </w:rPr>
                    <w:t>水</w:t>
                  </w:r>
                  <w:r>
                    <w:rPr>
                      <w:rFonts w:hint="default" w:ascii="Times New Roman" w:hAnsi="Times New Roman" w:cs="Times New Roman"/>
                      <w:color w:val="000000"/>
                      <w:sz w:val="21"/>
                      <w:szCs w:val="21"/>
                      <w:lang w:val="en-US" w:eastAsia="zh-CN"/>
                    </w:rPr>
                    <w:t>质 pH值的测定 电极法 HJ 1147—2020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水质 化学需氧量的测定 重铬酸盐法 HJ 828</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水质 氨氮的测定 纳氏试剂光度法 HJ 535</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6542" w:type="dxa"/>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水质 五日生化需氧量(BOD</w:t>
                  </w:r>
                  <w:r>
                    <w:rPr>
                      <w:rFonts w:hint="default" w:ascii="Times New Roman" w:hAnsi="Times New Roman" w:cs="Times New Roman"/>
                      <w:color w:val="000000"/>
                      <w:sz w:val="21"/>
                      <w:szCs w:val="21"/>
                      <w:vertAlign w:val="subscript"/>
                    </w:rPr>
                    <w:t>5</w:t>
                  </w:r>
                  <w:r>
                    <w:rPr>
                      <w:rFonts w:hint="default" w:ascii="Times New Roman" w:hAnsi="Times New Roman" w:cs="Times New Roman"/>
                      <w:color w:val="000000"/>
                      <w:sz w:val="21"/>
                      <w:szCs w:val="21"/>
                    </w:rPr>
                    <w:t>)的测定 稀释与接种法 HJ 505</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SS</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水质 悬浮物的测定 重量法 GB/T 11901</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TP</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 xml:space="preserve">水质 总磷的测定 钼酸铵分光光度法 </w:t>
                  </w:r>
                  <w:r>
                    <w:rPr>
                      <w:rFonts w:hint="default" w:ascii="Times New Roman" w:hAnsi="Times New Roman" w:cs="Times New Roman"/>
                      <w:color w:val="000000"/>
                      <w:sz w:val="21"/>
                      <w:szCs w:val="21"/>
                    </w:rPr>
                    <w:t>GB/T 11893</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TN</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水质 总氮的测定 碱性过硫酸钾消解紫外分光光度法HJ 636—2012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动植物油类</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 xml:space="preserve">水质 石油类和动植物油类的测定 红外分光光度法 </w:t>
                  </w:r>
                  <w:r>
                    <w:rPr>
                      <w:rFonts w:hint="default" w:ascii="Times New Roman" w:hAnsi="Times New Roman" w:cs="Times New Roman"/>
                      <w:color w:val="000000"/>
                      <w:spacing w:val="-4"/>
                      <w:kern w:val="0"/>
                      <w:sz w:val="21"/>
                      <w:szCs w:val="21"/>
                      <w:lang w:bidi="ar"/>
                    </w:rPr>
                    <w:t>HJ 637</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pacing w:val="-4"/>
                      <w:kern w:val="0"/>
                      <w:sz w:val="21"/>
                      <w:szCs w:val="21"/>
                      <w:lang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1130" w:type="dxa"/>
                  <w:vMerge w:val="restart"/>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pacing w:val="-4"/>
                      <w:kern w:val="0"/>
                      <w:sz w:val="21"/>
                      <w:szCs w:val="21"/>
                      <w:lang w:bidi="ar"/>
                    </w:rPr>
                  </w:pPr>
                  <w:r>
                    <w:rPr>
                      <w:rFonts w:hint="default" w:ascii="Times New Roman" w:hAnsi="Times New Roman" w:cs="Times New Roman"/>
                      <w:color w:val="000000"/>
                      <w:spacing w:val="-4"/>
                      <w:kern w:val="0"/>
                      <w:sz w:val="21"/>
                      <w:szCs w:val="21"/>
                      <w:lang w:bidi="ar"/>
                    </w:rPr>
                    <w:t>厂界噪声</w:t>
                  </w: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工业企业厂界环境噪声排放标准GB 12348</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21"/>
                      <w:szCs w:val="21"/>
                    </w:rPr>
                  </w:pPr>
                </w:p>
              </w:tc>
              <w:tc>
                <w:tcPr>
                  <w:tcW w:w="1130" w:type="dxa"/>
                  <w:vMerge w:val="continue"/>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pacing w:val="-4"/>
                      <w:kern w:val="0"/>
                      <w:sz w:val="21"/>
                      <w:szCs w:val="21"/>
                      <w:lang w:bidi="ar"/>
                    </w:rPr>
                  </w:pPr>
                </w:p>
              </w:tc>
              <w:tc>
                <w:tcPr>
                  <w:tcW w:w="6542"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环境噪声监测技术规范 噪声测量值修正 HJ 706</w:t>
                  </w:r>
                  <w:r>
                    <w:rPr>
                      <w:rFonts w:hint="default" w:ascii="Times New Roman" w:hAnsi="Times New Roman" w:cs="Times New Roman"/>
                      <w:color w:val="000000"/>
                      <w:spacing w:val="-6"/>
                      <w:kern w:val="0"/>
                      <w:sz w:val="21"/>
                      <w:szCs w:val="21"/>
                      <w:lang w:bidi="ar"/>
                    </w:rPr>
                    <w:t>—</w:t>
                  </w:r>
                  <w:r>
                    <w:rPr>
                      <w:rFonts w:hint="default" w:ascii="Times New Roman" w:hAnsi="Times New Roman" w:cs="Times New Roman"/>
                      <w:color w:val="000000"/>
                      <w:sz w:val="21"/>
                      <w:szCs w:val="21"/>
                    </w:rPr>
                    <w:t>2014</w:t>
                  </w:r>
                </w:p>
              </w:tc>
            </w:tr>
          </w:tbl>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5.2监测仪器</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本项目监测仪器见表5-2。</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表5-2监测仪器表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31"/>
              <w:gridCol w:w="1701"/>
              <w:gridCol w:w="25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blHeader/>
                <w:jc w:val="center"/>
              </w:trPr>
              <w:tc>
                <w:tcPr>
                  <w:tcW w:w="253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仪器名称</w:t>
                  </w:r>
                </w:p>
              </w:tc>
              <w:tc>
                <w:tcPr>
                  <w:tcW w:w="1701"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规格型号</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监测因子</w:t>
                  </w:r>
                </w:p>
              </w:tc>
              <w:tc>
                <w:tcPr>
                  <w:tcW w:w="1701"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检定或校准情况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梅特勒</w:t>
                  </w:r>
                  <w:r>
                    <w:rPr>
                      <w:rFonts w:hint="eastAsia" w:cs="Times New Roman"/>
                      <w:szCs w:val="21"/>
                      <w:lang w:eastAsia="zh-CN"/>
                    </w:rPr>
                    <w:t>酸度计</w:t>
                  </w:r>
                </w:p>
              </w:tc>
              <w:tc>
                <w:tcPr>
                  <w:tcW w:w="1701" w:type="dxa"/>
                  <w:noWrap w:val="0"/>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eastAsia="宋体" w:cs="Times New Roman"/>
                      <w:spacing w:val="-6"/>
                      <w:szCs w:val="21"/>
                      <w:lang w:val="en-US" w:eastAsia="zh-CN"/>
                    </w:rPr>
                  </w:pPr>
                  <w:r>
                    <w:rPr>
                      <w:rFonts w:hint="eastAsia" w:cs="Times New Roman"/>
                      <w:spacing w:val="-6"/>
                      <w:szCs w:val="21"/>
                      <w:lang w:val="en-US" w:eastAsia="zh-CN"/>
                    </w:rPr>
                    <w:t>F2</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pacing w:val="-6"/>
                      <w:szCs w:val="21"/>
                    </w:rPr>
                  </w:pPr>
                  <w:r>
                    <w:rPr>
                      <w:rFonts w:hint="default" w:ascii="Times New Roman" w:hAnsi="Times New Roman" w:cs="Times New Roman"/>
                      <w:szCs w:val="21"/>
                    </w:rPr>
                    <w:t>pH</w:t>
                  </w:r>
                </w:p>
              </w:tc>
              <w:tc>
                <w:tcPr>
                  <w:tcW w:w="1701"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COD恒温加热器</w:t>
                  </w:r>
                </w:p>
              </w:tc>
              <w:tc>
                <w:tcPr>
                  <w:tcW w:w="1701" w:type="dxa"/>
                  <w:noWrap w:val="0"/>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JH-12</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pacing w:val="-6"/>
                      <w:szCs w:val="21"/>
                    </w:rPr>
                  </w:pPr>
                  <w:r>
                    <w:rPr>
                      <w:rFonts w:hint="default" w:ascii="Times New Roman" w:hAnsi="Times New Roman" w:cs="Times New Roman"/>
                      <w:szCs w:val="21"/>
                    </w:rPr>
                    <w:t>COD</w:t>
                  </w:r>
                </w:p>
              </w:tc>
              <w:tc>
                <w:tcPr>
                  <w:tcW w:w="1701"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功能检查合格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生化培养箱</w:t>
                  </w:r>
                </w:p>
              </w:tc>
              <w:tc>
                <w:tcPr>
                  <w:tcW w:w="1701" w:type="dxa"/>
                  <w:noWrap w:val="0"/>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SPX-150B</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1701"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紫外可见分光光度计</w:t>
                  </w:r>
                </w:p>
              </w:tc>
              <w:tc>
                <w:tcPr>
                  <w:tcW w:w="1701" w:type="dxa"/>
                  <w:noWrap w:val="0"/>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UV-1801</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eastAsia="宋体" w:cs="Times New Roman"/>
                      <w:spacing w:val="-6"/>
                      <w:szCs w:val="21"/>
                      <w:lang w:val="en-US" w:eastAsia="zh-CN"/>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r>
                    <w:rPr>
                      <w:rFonts w:hint="default" w:ascii="Times New Roman" w:hAnsi="Times New Roman" w:cs="Times New Roman"/>
                      <w:spacing w:val="-40"/>
                      <w:szCs w:val="21"/>
                    </w:rPr>
                    <w:t>、</w:t>
                  </w:r>
                  <w:r>
                    <w:rPr>
                      <w:rFonts w:hint="default" w:ascii="Times New Roman" w:hAnsi="Times New Roman" w:cs="Times New Roman"/>
                      <w:szCs w:val="21"/>
                    </w:rPr>
                    <w:t>TP</w:t>
                  </w:r>
                  <w:r>
                    <w:rPr>
                      <w:rFonts w:hint="eastAsia" w:cs="Times New Roman"/>
                      <w:szCs w:val="21"/>
                      <w:lang w:eastAsia="zh-CN"/>
                    </w:rPr>
                    <w:t>、</w:t>
                  </w:r>
                  <w:r>
                    <w:rPr>
                      <w:rFonts w:hint="eastAsia" w:cs="Times New Roman"/>
                      <w:szCs w:val="21"/>
                      <w:lang w:val="en-US" w:eastAsia="zh-CN"/>
                    </w:rPr>
                    <w:t>TN</w:t>
                  </w:r>
                </w:p>
              </w:tc>
              <w:tc>
                <w:tcPr>
                  <w:tcW w:w="1701"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电子天平</w:t>
                  </w:r>
                </w:p>
              </w:tc>
              <w:tc>
                <w:tcPr>
                  <w:tcW w:w="1701" w:type="dxa"/>
                  <w:noWrap w:val="0"/>
                  <w:vAlign w:val="center"/>
                </w:tcPr>
                <w:p>
                  <w:pPr>
                    <w:pStyle w:val="7"/>
                    <w:keepNext w:val="0"/>
                    <w:keepLines w:val="0"/>
                    <w:widowControl/>
                    <w:suppressLineNumbers w:val="0"/>
                    <w:spacing w:before="0" w:beforeAutospacing="0" w:after="0" w:afterAutospacing="0" w:line="240" w:lineRule="exact"/>
                    <w:ind w:left="0" w:right="0"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LS220A</w:t>
                  </w:r>
                </w:p>
              </w:tc>
              <w:tc>
                <w:tcPr>
                  <w:tcW w:w="2527" w:type="dxa"/>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pacing w:val="-6"/>
                      <w:sz w:val="21"/>
                      <w:szCs w:val="21"/>
                      <w:lang w:eastAsia="zh-CN"/>
                    </w:rPr>
                  </w:pPr>
                  <w:r>
                    <w:rPr>
                      <w:rFonts w:hint="default" w:ascii="Times New Roman" w:hAnsi="Times New Roman" w:cs="Times New Roman"/>
                      <w:sz w:val="21"/>
                      <w:szCs w:val="21"/>
                    </w:rPr>
                    <w:t>SS</w:t>
                  </w:r>
                </w:p>
              </w:tc>
              <w:tc>
                <w:tcPr>
                  <w:tcW w:w="1701"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红外分光测油仪</w:t>
                  </w:r>
                </w:p>
              </w:tc>
              <w:tc>
                <w:tcPr>
                  <w:tcW w:w="1701"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JLBG-126</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pacing w:val="-10"/>
                      <w:szCs w:val="21"/>
                      <w:lang w:eastAsia="zh-CN"/>
                    </w:rPr>
                  </w:pPr>
                  <w:r>
                    <w:rPr>
                      <w:rFonts w:hint="default" w:ascii="Times New Roman" w:hAnsi="Times New Roman" w:cs="Times New Roman"/>
                      <w:szCs w:val="21"/>
                    </w:rPr>
                    <w:t>动植物油类</w:t>
                  </w:r>
                </w:p>
              </w:tc>
              <w:tc>
                <w:tcPr>
                  <w:tcW w:w="1701"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531" w:type="dxa"/>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多功能声级计</w:t>
                  </w:r>
                </w:p>
              </w:tc>
              <w:tc>
                <w:tcPr>
                  <w:tcW w:w="1701"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pacing w:val="-6"/>
                      <w:sz w:val="21"/>
                      <w:szCs w:val="21"/>
                      <w:lang w:val="en-US" w:eastAsia="zh-CN"/>
                    </w:rPr>
                  </w:pPr>
                  <w:r>
                    <w:rPr>
                      <w:rFonts w:hint="default" w:ascii="Times New Roman" w:hAnsi="Times New Roman" w:cs="Times New Roman"/>
                      <w:spacing w:val="-6"/>
                      <w:sz w:val="21"/>
                      <w:szCs w:val="21"/>
                    </w:rPr>
                    <w:t>AWA568</w:t>
                  </w:r>
                  <w:r>
                    <w:rPr>
                      <w:rFonts w:hint="default" w:ascii="Times New Roman" w:hAnsi="Times New Roman" w:cs="Times New Roman"/>
                      <w:spacing w:val="-6"/>
                      <w:sz w:val="21"/>
                      <w:szCs w:val="21"/>
                      <w:lang w:val="en-US" w:eastAsia="zh-CN"/>
                    </w:rPr>
                    <w:t>8</w:t>
                  </w:r>
                </w:p>
              </w:tc>
              <w:tc>
                <w:tcPr>
                  <w:tcW w:w="252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厂界噪声</w:t>
                  </w:r>
                </w:p>
              </w:tc>
              <w:tc>
                <w:tcPr>
                  <w:tcW w:w="1701"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校准合格</w:t>
                  </w:r>
                </w:p>
              </w:tc>
            </w:tr>
          </w:tbl>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rightChars="0"/>
              <w:jc w:val="both"/>
              <w:textAlignment w:val="auto"/>
              <w:rPr>
                <w:rFonts w:hint="default" w:ascii="Times New Roman" w:hAnsi="Times New Roman" w:cs="Times New Roman" w:eastAsiaTheme="minorEastAsia"/>
                <w:color w:val="000000"/>
                <w:kern w:val="2"/>
                <w:sz w:val="21"/>
                <w:szCs w:val="21"/>
                <w:lang w:val="en-US" w:eastAsia="zh-CN" w:bidi="ar-SA"/>
              </w:rPr>
            </w:pPr>
          </w:p>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5.3人员资质</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本项目建设项目验收参与人员见表5-3。</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表5-3建设项目验收参与人员一览表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83"/>
              <w:gridCol w:w="1283"/>
              <w:gridCol w:w="390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tblHeader/>
                <w:jc w:val="center"/>
              </w:trPr>
              <w:tc>
                <w:tcPr>
                  <w:tcW w:w="1783"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人员</w:t>
                  </w:r>
                </w:p>
              </w:tc>
              <w:tc>
                <w:tcPr>
                  <w:tcW w:w="128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姓名</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职位/职称</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项目负责人</w:t>
                  </w:r>
                </w:p>
              </w:tc>
              <w:tc>
                <w:tcPr>
                  <w:tcW w:w="1283"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林万镇</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评价室检测员</w:t>
                  </w:r>
                </w:p>
              </w:tc>
              <w:tc>
                <w:tcPr>
                  <w:tcW w:w="158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XH201702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报告编制人</w:t>
                  </w:r>
                </w:p>
              </w:tc>
              <w:tc>
                <w:tcPr>
                  <w:tcW w:w="1283"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林万镇</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评价室检测员</w:t>
                  </w:r>
                </w:p>
              </w:tc>
              <w:tc>
                <w:tcPr>
                  <w:tcW w:w="158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XH201702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报告审核人</w:t>
                  </w:r>
                </w:p>
              </w:tc>
              <w:tc>
                <w:tcPr>
                  <w:tcW w:w="1283" w:type="dxa"/>
                  <w:noWrap w:val="0"/>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陈金彪</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评价室主任</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报告审定人</w:t>
                  </w:r>
                </w:p>
              </w:tc>
              <w:tc>
                <w:tcPr>
                  <w:tcW w:w="1283" w:type="dxa"/>
                  <w:noWrap w:val="0"/>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黄海燕</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技术负责人/</w:t>
                  </w:r>
                  <w:r>
                    <w:rPr>
                      <w:rFonts w:hint="default" w:ascii="Times New Roman" w:hAnsi="Times New Roman" w:cs="Times New Roman"/>
                      <w:spacing w:val="-6"/>
                      <w:szCs w:val="21"/>
                      <w:lang w:eastAsia="zh-CN"/>
                    </w:rPr>
                    <w:t>高级</w:t>
                  </w:r>
                  <w:r>
                    <w:rPr>
                      <w:rFonts w:hint="default" w:ascii="Times New Roman" w:hAnsi="Times New Roman" w:cs="Times New Roman"/>
                      <w:spacing w:val="-6"/>
                      <w:szCs w:val="21"/>
                    </w:rPr>
                    <w:t>工程师</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XH201511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vMerge w:val="restart"/>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其他成员</w:t>
                  </w:r>
                </w:p>
              </w:tc>
              <w:tc>
                <w:tcPr>
                  <w:tcW w:w="1283" w:type="dxa"/>
                  <w:noWrap w:val="0"/>
                  <w:vAlign w:val="center"/>
                </w:tcPr>
                <w:p>
                  <w:pPr>
                    <w:pStyle w:val="7"/>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Times New Roman" w:hAnsi="Times New Roman" w:eastAsia="宋体" w:cstheme="minorBidi"/>
                      <w:spacing w:val="-6"/>
                      <w:sz w:val="21"/>
                      <w:szCs w:val="21"/>
                      <w:lang w:val="en-US" w:eastAsia="zh-CN" w:bidi="ar-SA"/>
                    </w:rPr>
                  </w:pPr>
                  <w:r>
                    <w:rPr>
                      <w:rFonts w:hint="eastAsia" w:ascii="Times New Roman" w:hAnsi="Times New Roman"/>
                      <w:spacing w:val="-6"/>
                      <w:sz w:val="21"/>
                      <w:szCs w:val="21"/>
                    </w:rPr>
                    <w:t>李富彬</w:t>
                  </w:r>
                </w:p>
              </w:tc>
              <w:tc>
                <w:tcPr>
                  <w:tcW w:w="3904" w:type="dxa"/>
                  <w:noWrap w:val="0"/>
                  <w:tcMar>
                    <w:left w:w="28" w:type="dxa"/>
                    <w:right w:w="28" w:type="dxa"/>
                  </w:tcMar>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rPr>
                    <w:t>评价室检测员</w:t>
                  </w:r>
                </w:p>
              </w:tc>
              <w:tc>
                <w:tcPr>
                  <w:tcW w:w="1588" w:type="dxa"/>
                  <w:noWrap w:val="0"/>
                  <w:vAlign w:val="center"/>
                </w:tcPr>
                <w:p>
                  <w:pPr>
                    <w:keepNext w:val="0"/>
                    <w:keepLines w:val="0"/>
                    <w:widowControl/>
                    <w:suppressLineNumbers w:val="0"/>
                    <w:spacing w:before="0" w:beforeLines="0" w:beforeAutospacing="0" w:after="0" w:afterLines="0" w:afterAutospacing="0"/>
                    <w:ind w:left="0" w:right="0" w:firstLine="12" w:firstLineChars="6"/>
                    <w:jc w:val="center"/>
                    <w:rPr>
                      <w:rFonts w:hint="default" w:ascii="Times New Roman" w:hAnsi="Times New Roman" w:eastAsia="Times New Roman" w:cstheme="minorBidi"/>
                      <w:sz w:val="21"/>
                      <w:szCs w:val="24"/>
                      <w:lang w:val="en-US" w:eastAsia="zh-CN" w:bidi="ar-SA"/>
                    </w:rPr>
                  </w:pPr>
                  <w:r>
                    <w:rPr>
                      <w:rFonts w:hint="default" w:ascii="Times New Roman" w:hAnsi="Times New Roman" w:eastAsia="Times New Roman"/>
                      <w:sz w:val="21"/>
                      <w:szCs w:val="24"/>
                    </w:rPr>
                    <w:t>XH202018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vMerge w:val="continue"/>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283"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盖诗佳</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分析室检测员</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XH201701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vMerge w:val="continue"/>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28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李昌浩</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分析室检测员</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XH20</w:t>
                  </w:r>
                  <w:r>
                    <w:rPr>
                      <w:rFonts w:hint="eastAsia" w:cs="Times New Roman"/>
                      <w:szCs w:val="21"/>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vMerge w:val="continue"/>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28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6"/>
                      <w:sz w:val="21"/>
                      <w:szCs w:val="21"/>
                    </w:rPr>
                  </w:pPr>
                  <w:r>
                    <w:rPr>
                      <w:rFonts w:hint="default" w:ascii="Times New Roman" w:hAnsi="Times New Roman" w:cs="Times New Roman"/>
                      <w:sz w:val="21"/>
                      <w:szCs w:val="21"/>
                    </w:rPr>
                    <w:t>高丰环</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分析室检测员</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XH201710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vMerge w:val="continue"/>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28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吴敏</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分析室检测员</w:t>
                  </w:r>
                </w:p>
              </w:tc>
              <w:tc>
                <w:tcPr>
                  <w:tcW w:w="1588" w:type="dxa"/>
                  <w:noWrap w:val="0"/>
                  <w:vAlign w:val="center"/>
                </w:tcPr>
                <w:p>
                  <w:pPr>
                    <w:keepNext w:val="0"/>
                    <w:keepLines w:val="0"/>
                    <w:widowControl/>
                    <w:suppressLineNumbers w:val="0"/>
                    <w:spacing w:before="0" w:beforeAutospacing="0" w:after="0" w:afterAutospacing="0"/>
                    <w:ind w:left="0" w:right="0" w:firstLine="12" w:firstLineChars="6"/>
                    <w:jc w:val="center"/>
                    <w:rPr>
                      <w:rFonts w:hint="default" w:ascii="Times New Roman" w:hAnsi="Times New Roman" w:cs="Times New Roman"/>
                      <w:szCs w:val="21"/>
                    </w:rPr>
                  </w:pPr>
                  <w:r>
                    <w:rPr>
                      <w:rFonts w:hint="default" w:ascii="Times New Roman" w:hAnsi="Times New Roman" w:cs="Times New Roman"/>
                      <w:szCs w:val="21"/>
                    </w:rPr>
                    <w:t>XH201818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783" w:type="dxa"/>
                  <w:vMerge w:val="continue"/>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283" w:type="dxa"/>
                  <w:noWrap w:val="0"/>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pacing w:val="-6"/>
                      <w:sz w:val="21"/>
                      <w:szCs w:val="21"/>
                    </w:rPr>
                  </w:pPr>
                  <w:r>
                    <w:rPr>
                      <w:rFonts w:hint="default" w:ascii="Times New Roman" w:hAnsi="Times New Roman" w:cs="Times New Roman"/>
                      <w:sz w:val="21"/>
                      <w:szCs w:val="21"/>
                    </w:rPr>
                    <w:t>陈 虹</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分析室主任</w:t>
                  </w:r>
                </w:p>
              </w:tc>
              <w:tc>
                <w:tcPr>
                  <w:tcW w:w="15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XH201721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783" w:type="dxa"/>
                  <w:vMerge w:val="continue"/>
                  <w:noWrap w:val="0"/>
                  <w:tcMar>
                    <w:left w:w="28" w:type="dxa"/>
                    <w:right w:w="28" w:type="dxa"/>
                  </w:tcMar>
                  <w:vAlign w:val="center"/>
                </w:tcPr>
                <w:p>
                  <w:pPr>
                    <w:pStyle w:val="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sz w:val="21"/>
                      <w:szCs w:val="21"/>
                    </w:rPr>
                  </w:pPr>
                </w:p>
              </w:tc>
              <w:tc>
                <w:tcPr>
                  <w:tcW w:w="128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包小丹</w:t>
                  </w:r>
                </w:p>
              </w:tc>
              <w:tc>
                <w:tcPr>
                  <w:tcW w:w="3904"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废水、噪声检测报告编制人</w:t>
                  </w:r>
                </w:p>
              </w:tc>
              <w:tc>
                <w:tcPr>
                  <w:tcW w:w="158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lang w:bidi="ar"/>
                    </w:rPr>
                  </w:pPr>
                  <w:r>
                    <w:rPr>
                      <w:rFonts w:hint="default" w:ascii="Times New Roman" w:hAnsi="Times New Roman" w:cs="Times New Roman"/>
                      <w:szCs w:val="21"/>
                    </w:rPr>
                    <w:t>XH201828</w:t>
                  </w:r>
                </w:p>
              </w:tc>
            </w:tr>
          </w:tbl>
          <w:p>
            <w:pPr>
              <w:pStyle w:val="24"/>
              <w:keepNext w:val="0"/>
              <w:keepLines w:val="0"/>
              <w:suppressLineNumbers w:val="0"/>
              <w:spacing w:before="62" w:beforeLines="20" w:beforeAutospacing="0" w:afterAutospacing="0" w:line="360" w:lineRule="auto"/>
              <w:ind w:left="0" w:leftChars="0" w:right="0" w:firstLine="420" w:firstLineChars="200"/>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参与本次验收监测人员，都是经本公司理论及技能考核合格，具备上岗资质人员。</w:t>
            </w:r>
          </w:p>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5.4水质监测分析过程中的质量保证和质量控制</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水样的采集、运输、保存、实验室分析和数据计算的全过程均按照《浙江省环境监测质量保证技术规定》(第三版 试行) (浙江省环境监测中心2019年)的要求进行。在现场监测期间，对废水入网口的水样采取平行样的方式进行质量控制。质量控制结果表明，本次水样的现场采集及实验室分析均满足质量控制要求。平行样品质控结果见表5-4。</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表5-4 现场平行样品质控结果表</w:t>
            </w:r>
          </w:p>
          <w:tbl>
            <w:tblPr>
              <w:tblStyle w:val="16"/>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74"/>
              <w:gridCol w:w="1418"/>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样品编号</w:t>
                  </w:r>
                </w:p>
              </w:tc>
              <w:tc>
                <w:tcPr>
                  <w:tcW w:w="1174"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监测项目</w:t>
                  </w:r>
                </w:p>
              </w:tc>
              <w:tc>
                <w:tcPr>
                  <w:tcW w:w="1418" w:type="dxa"/>
                  <w:vAlign w:val="center"/>
                </w:tcPr>
                <w:p>
                  <w:pPr>
                    <w:pStyle w:val="28"/>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测定值1</w:t>
                  </w:r>
                </w:p>
                <w:p>
                  <w:pPr>
                    <w:pStyle w:val="28"/>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(mg/L)</w:t>
                  </w:r>
                </w:p>
              </w:tc>
              <w:tc>
                <w:tcPr>
                  <w:tcW w:w="1418" w:type="dxa"/>
                  <w:vAlign w:val="center"/>
                </w:tcPr>
                <w:p>
                  <w:pPr>
                    <w:pStyle w:val="28"/>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测定值2</w:t>
                  </w:r>
                </w:p>
                <w:p>
                  <w:pPr>
                    <w:pStyle w:val="28"/>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(mg/L)</w:t>
                  </w:r>
                </w:p>
              </w:tc>
              <w:tc>
                <w:tcPr>
                  <w:tcW w:w="141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相对偏差(%)</w:t>
                  </w:r>
                </w:p>
              </w:tc>
              <w:tc>
                <w:tcPr>
                  <w:tcW w:w="1418" w:type="dxa"/>
                  <w:vAlign w:val="center"/>
                </w:tcPr>
                <w:p>
                  <w:pPr>
                    <w:pStyle w:val="28"/>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允许偏差(%)</w:t>
                  </w:r>
                </w:p>
                <w:p>
                  <w:pPr>
                    <w:pStyle w:val="28"/>
                    <w:keepNext w:val="0"/>
                    <w:keepLines w:val="0"/>
                    <w:suppressLineNumbers w:val="0"/>
                    <w:spacing w:before="0" w:beforeAutospacing="0" w:after="0" w:afterAutospacing="0" w:line="240" w:lineRule="exact"/>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数据不正确？？</w:t>
                  </w:r>
                </w:p>
              </w:tc>
              <w:tc>
                <w:tcPr>
                  <w:tcW w:w="1418" w:type="dxa"/>
                  <w:vAlign w:val="center"/>
                </w:tcPr>
                <w:p>
                  <w:pPr>
                    <w:pStyle w:val="28"/>
                    <w:keepNext w:val="0"/>
                    <w:keepLines w:val="0"/>
                    <w:suppressLineNumbers w:val="0"/>
                    <w:spacing w:before="0" w:beforeAutospacing="0" w:after="0" w:afterAutospacing="0" w:line="240" w:lineRule="auto"/>
                    <w:ind w:left="-105" w:leftChars="-50" w:right="-105" w:rightChars="-5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vMerge w:val="restart"/>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auto"/>
                      <w:sz w:val="21"/>
                      <w:szCs w:val="21"/>
                    </w:rPr>
                    <w:t>HJ2</w:t>
                  </w:r>
                  <w:r>
                    <w:rPr>
                      <w:rFonts w:hint="eastAsia" w:ascii="Times New Roman" w:hAnsi="Times New Roman" w:cs="Times New Roman"/>
                      <w:color w:val="auto"/>
                      <w:sz w:val="21"/>
                      <w:szCs w:val="21"/>
                      <w:lang w:val="en-US" w:eastAsia="zh-CN"/>
                    </w:rPr>
                    <w:t>107212</w:t>
                  </w:r>
                  <w:r>
                    <w:rPr>
                      <w:rFonts w:hint="default" w:ascii="Times New Roman" w:hAnsi="Times New Roman" w:cs="Times New Roman"/>
                      <w:color w:val="auto"/>
                      <w:sz w:val="21"/>
                      <w:szCs w:val="21"/>
                    </w:rPr>
                    <w:t>-008</w:t>
                  </w:r>
                </w:p>
              </w:tc>
              <w:tc>
                <w:tcPr>
                  <w:tcW w:w="1174"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rPr>
                    <w:t>COD</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276</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269</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1.28</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等线"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≤1</w:t>
                  </w:r>
                  <w:r>
                    <w:rPr>
                      <w:rFonts w:hint="eastAsia" w:ascii="Times New Roman" w:hAnsi="Times New Roman" w:cs="Times New Roman"/>
                      <w:color w:val="000000" w:themeColor="text1"/>
                      <w:kern w:val="2"/>
                      <w:sz w:val="21"/>
                      <w:szCs w:val="21"/>
                      <w:lang w:val="en-US" w:eastAsia="zh-CN"/>
                      <w14:textFill>
                        <w14:solidFill>
                          <w14:schemeClr w14:val="tx1"/>
                        </w14:solidFill>
                      </w14:textFill>
                    </w:rPr>
                    <w:t>0</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vMerge w:val="continue"/>
                  <w:vAlign w:val="center"/>
                </w:tcPr>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000000"/>
                      <w:kern w:val="0"/>
                      <w:sz w:val="21"/>
                      <w:szCs w:val="21"/>
                      <w:lang w:val="en-US" w:eastAsia="zh-CN" w:bidi="ar-SA"/>
                    </w:rPr>
                  </w:pPr>
                </w:p>
              </w:tc>
              <w:tc>
                <w:tcPr>
                  <w:tcW w:w="1174"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31.4</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32.0</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0.9</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等线"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10</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vMerge w:val="continue"/>
                  <w:vAlign w:val="center"/>
                </w:tcPr>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000000"/>
                      <w:kern w:val="0"/>
                      <w:sz w:val="21"/>
                      <w:szCs w:val="21"/>
                      <w:lang w:val="en-US" w:eastAsia="zh-CN" w:bidi="ar-SA"/>
                    </w:rPr>
                  </w:pPr>
                </w:p>
              </w:tc>
              <w:tc>
                <w:tcPr>
                  <w:tcW w:w="1174"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rPr>
                    <w:t>TP</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6.69</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6.05</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5.02</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等线"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5</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2" w:type="dxa"/>
                  <w:vMerge w:val="continue"/>
                  <w:vAlign w:val="center"/>
                </w:tcPr>
                <w:p>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000000"/>
                      <w:kern w:val="0"/>
                      <w:sz w:val="21"/>
                      <w:szCs w:val="21"/>
                      <w:lang w:val="en-US" w:eastAsia="zh-CN" w:bidi="ar-SA"/>
                    </w:rPr>
                  </w:pPr>
                </w:p>
              </w:tc>
              <w:tc>
                <w:tcPr>
                  <w:tcW w:w="1174"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rPr>
                    <w:t>TN</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44.9</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45.9</w:t>
                  </w:r>
                </w:p>
              </w:tc>
              <w:tc>
                <w:tcPr>
                  <w:tcW w:w="1418"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1.1</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等线"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14:textFill>
                        <w14:solidFill>
                          <w14:schemeClr w14:val="tx1"/>
                        </w14:solidFill>
                      </w14:textFill>
                    </w:rPr>
                    <w:t>5</w:t>
                  </w:r>
                </w:p>
              </w:tc>
              <w:tc>
                <w:tcPr>
                  <w:tcW w:w="1418" w:type="dxa"/>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kern w:val="2"/>
                      <w:sz w:val="21"/>
                      <w:szCs w:val="21"/>
                    </w:rPr>
                    <w:t>符合</w:t>
                  </w:r>
                </w:p>
              </w:tc>
            </w:tr>
          </w:tbl>
          <w:p>
            <w:pPr>
              <w:pStyle w:val="24"/>
              <w:keepNext w:val="0"/>
              <w:keepLines w:val="0"/>
              <w:suppressLineNumbers w:val="0"/>
              <w:spacing w:before="62" w:beforeLines="20" w:beforeAutospacing="0" w:afterAutospacing="0" w:line="360" w:lineRule="auto"/>
              <w:ind w:left="0" w:leftChars="0" w:right="0" w:firstLine="0" w:firstLineChars="0"/>
              <w:jc w:val="left"/>
              <w:rPr>
                <w:rFonts w:hint="default" w:ascii="Times New Roman" w:hAnsi="Times New Roman" w:cs="Times New Roman" w:eastAsiaTheme="minorEastAsia"/>
                <w:b/>
                <w:bCs/>
                <w:color w:val="000000"/>
                <w:kern w:val="2"/>
                <w:sz w:val="24"/>
                <w:szCs w:val="24"/>
                <w:lang w:val="en-US" w:eastAsia="zh-CN" w:bidi="ar-SA"/>
              </w:rPr>
            </w:pPr>
            <w:bookmarkStart w:id="66" w:name="_Toc497397859"/>
            <w:r>
              <w:rPr>
                <w:rFonts w:hint="default" w:ascii="Times New Roman" w:hAnsi="Times New Roman" w:cs="Times New Roman" w:eastAsiaTheme="minorEastAsia"/>
                <w:b/>
                <w:bCs/>
                <w:color w:val="000000"/>
                <w:kern w:val="2"/>
                <w:sz w:val="24"/>
                <w:szCs w:val="24"/>
                <w:lang w:val="en-US" w:eastAsia="zh-CN" w:bidi="ar-SA"/>
              </w:rPr>
              <w:t>5.</w:t>
            </w:r>
            <w:r>
              <w:rPr>
                <w:rFonts w:hint="eastAsia" w:cs="Times New Roman" w:eastAsiaTheme="minorEastAsia"/>
                <w:b/>
                <w:bCs/>
                <w:color w:val="000000"/>
                <w:kern w:val="2"/>
                <w:sz w:val="24"/>
                <w:szCs w:val="24"/>
                <w:lang w:val="en-US" w:eastAsia="zh-CN" w:bidi="ar-SA"/>
              </w:rPr>
              <w:t>5</w:t>
            </w:r>
            <w:r>
              <w:rPr>
                <w:rFonts w:hint="default" w:ascii="Times New Roman" w:hAnsi="Times New Roman" w:cs="Times New Roman" w:eastAsiaTheme="minorEastAsia"/>
                <w:b/>
                <w:bCs/>
                <w:color w:val="000000"/>
                <w:kern w:val="2"/>
                <w:sz w:val="24"/>
                <w:szCs w:val="24"/>
                <w:lang w:val="en-US" w:eastAsia="zh-CN" w:bidi="ar-SA"/>
              </w:rPr>
              <w:t xml:space="preserve"> 噪声监测分析过程中的质量保证和质量控制</w:t>
            </w:r>
            <w:bookmarkEnd w:id="66"/>
          </w:p>
          <w:p>
            <w:pPr>
              <w:pStyle w:val="24"/>
              <w:keepNext w:val="0"/>
              <w:keepLines w:val="0"/>
              <w:suppressLineNumbers w:val="0"/>
              <w:spacing w:before="62" w:beforeLines="20" w:beforeAutospacing="0" w:afterAutospacing="0" w:line="360" w:lineRule="auto"/>
              <w:ind w:left="0" w:leftChars="0" w:right="0" w:firstLine="480" w:firstLineChars="200"/>
              <w:jc w:val="left"/>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声级计在测试前后用标准发声源进行校准，测量前后仪器的灵敏度相差不大于0.5dB，若大于0.5 dB测试数据无效。本次验收噪声测试校准记录见表5-5</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表5-5 噪声仪器校验表</w:t>
            </w:r>
          </w:p>
          <w:tbl>
            <w:tblPr>
              <w:tblStyle w:val="15"/>
              <w:tblW w:w="0" w:type="auto"/>
              <w:jc w:val="center"/>
              <w:tblLayout w:type="fixed"/>
              <w:tblCellMar>
                <w:top w:w="0" w:type="dxa"/>
                <w:left w:w="0" w:type="dxa"/>
                <w:bottom w:w="0" w:type="dxa"/>
                <w:right w:w="0" w:type="dxa"/>
              </w:tblCellMar>
            </w:tblPr>
            <w:tblGrid>
              <w:gridCol w:w="2060"/>
              <w:gridCol w:w="1680"/>
              <w:gridCol w:w="1889"/>
              <w:gridCol w:w="1689"/>
              <w:gridCol w:w="1680"/>
            </w:tblGrid>
            <w:tr>
              <w:tblPrEx>
                <w:tblCellMar>
                  <w:top w:w="0" w:type="dxa"/>
                  <w:left w:w="0" w:type="dxa"/>
                  <w:bottom w:w="0" w:type="dxa"/>
                  <w:right w:w="0" w:type="dxa"/>
                </w:tblCellMar>
              </w:tblPrEx>
              <w:trPr>
                <w:trHeight w:val="521" w:hRule="atLeast"/>
                <w:jc w:val="center"/>
              </w:trPr>
              <w:tc>
                <w:tcPr>
                  <w:tcW w:w="20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监测日期</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测前(dB</w:t>
                  </w:r>
                  <w:r>
                    <w:rPr>
                      <w:rFonts w:hint="default" w:ascii="Times New Roman" w:hAnsi="Times New Roman" w:cs="Times New Roman"/>
                      <w:szCs w:val="21"/>
                    </w:rPr>
                    <w:t>)</w:t>
                  </w:r>
                </w:p>
              </w:tc>
              <w:tc>
                <w:tcPr>
                  <w:tcW w:w="1889"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测后</w:t>
                  </w:r>
                  <w:r>
                    <w:rPr>
                      <w:rFonts w:hint="default" w:ascii="Times New Roman" w:hAnsi="Times New Roman" w:cs="Times New Roman"/>
                      <w:color w:val="000000"/>
                      <w:szCs w:val="21"/>
                    </w:rPr>
                    <w:t>(dB</w:t>
                  </w:r>
                  <w:r>
                    <w:rPr>
                      <w:rFonts w:hint="default" w:ascii="Times New Roman" w:hAnsi="Times New Roman" w:cs="Times New Roman"/>
                      <w:szCs w:val="21"/>
                    </w:rPr>
                    <w:t>)</w:t>
                  </w:r>
                </w:p>
              </w:tc>
              <w:tc>
                <w:tcPr>
                  <w:tcW w:w="1689"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差值</w:t>
                  </w:r>
                  <w:r>
                    <w:rPr>
                      <w:rFonts w:hint="default" w:ascii="Times New Roman" w:hAnsi="Times New Roman" w:cs="Times New Roman"/>
                      <w:color w:val="000000"/>
                      <w:szCs w:val="21"/>
                    </w:rPr>
                    <w:t>(dB</w:t>
                  </w:r>
                  <w:r>
                    <w:rPr>
                      <w:rFonts w:hint="default" w:ascii="Times New Roman" w:hAnsi="Times New Roman" w:cs="Times New Roman"/>
                      <w:szCs w:val="21"/>
                    </w:rPr>
                    <w:t>)</w:t>
                  </w:r>
                </w:p>
              </w:tc>
              <w:tc>
                <w:tcPr>
                  <w:tcW w:w="1680"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是否符合要求</w:t>
                  </w:r>
                </w:p>
              </w:tc>
            </w:tr>
            <w:tr>
              <w:tblPrEx>
                <w:tblCellMar>
                  <w:top w:w="0" w:type="dxa"/>
                  <w:left w:w="0" w:type="dxa"/>
                  <w:bottom w:w="0" w:type="dxa"/>
                  <w:right w:w="0" w:type="dxa"/>
                </w:tblCellMar>
              </w:tblPrEx>
              <w:trPr>
                <w:trHeight w:val="521" w:hRule="atLeast"/>
                <w:jc w:val="center"/>
              </w:trPr>
              <w:tc>
                <w:tcPr>
                  <w:tcW w:w="206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202</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年</w:t>
                  </w: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月</w:t>
                  </w:r>
                  <w:r>
                    <w:rPr>
                      <w:rFonts w:hint="eastAsia" w:cs="Times New Roman"/>
                      <w:kern w:val="0"/>
                      <w:szCs w:val="21"/>
                      <w:lang w:val="en-US" w:eastAsia="zh-CN"/>
                    </w:rPr>
                    <w:t>16</w:t>
                  </w:r>
                  <w:r>
                    <w:rPr>
                      <w:rFonts w:hint="default" w:ascii="Times New Roman" w:hAnsi="Times New Roman" w:cs="Times New Roman"/>
                      <w:kern w:val="0"/>
                      <w:szCs w:val="21"/>
                    </w:rPr>
                    <w:t>日</w:t>
                  </w:r>
                </w:p>
              </w:tc>
              <w:tc>
                <w:tcPr>
                  <w:tcW w:w="16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889"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689"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w:t>
                  </w:r>
                </w:p>
              </w:tc>
              <w:tc>
                <w:tcPr>
                  <w:tcW w:w="1680"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符合</w:t>
                  </w:r>
                </w:p>
              </w:tc>
            </w:tr>
            <w:tr>
              <w:tblPrEx>
                <w:tblCellMar>
                  <w:top w:w="0" w:type="dxa"/>
                  <w:left w:w="0" w:type="dxa"/>
                  <w:bottom w:w="0" w:type="dxa"/>
                  <w:right w:w="0" w:type="dxa"/>
                </w:tblCellMar>
              </w:tblPrEx>
              <w:trPr>
                <w:trHeight w:val="533" w:hRule="atLeast"/>
                <w:jc w:val="center"/>
              </w:trPr>
              <w:tc>
                <w:tcPr>
                  <w:tcW w:w="206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202</w:t>
                  </w:r>
                  <w:r>
                    <w:rPr>
                      <w:rFonts w:hint="default" w:ascii="Times New Roman" w:hAnsi="Times New Roman" w:cs="Times New Roman"/>
                      <w:kern w:val="0"/>
                      <w:szCs w:val="21"/>
                      <w:lang w:val="en-US" w:eastAsia="zh-CN"/>
                    </w:rPr>
                    <w:t>1</w:t>
                  </w:r>
                  <w:r>
                    <w:rPr>
                      <w:rFonts w:hint="default" w:ascii="Times New Roman" w:hAnsi="Times New Roman" w:cs="Times New Roman"/>
                      <w:kern w:val="0"/>
                      <w:szCs w:val="21"/>
                    </w:rPr>
                    <w:t>年</w:t>
                  </w: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月</w:t>
                  </w:r>
                  <w:r>
                    <w:rPr>
                      <w:rFonts w:hint="eastAsia" w:cs="Times New Roman"/>
                      <w:kern w:val="0"/>
                      <w:szCs w:val="21"/>
                      <w:lang w:val="en-US" w:eastAsia="zh-CN"/>
                    </w:rPr>
                    <w:t>17</w:t>
                  </w:r>
                  <w:r>
                    <w:rPr>
                      <w:rFonts w:hint="default" w:ascii="Times New Roman" w:hAnsi="Times New Roman" w:cs="Times New Roman"/>
                      <w:kern w:val="0"/>
                      <w:szCs w:val="21"/>
                    </w:rPr>
                    <w:t>日</w:t>
                  </w:r>
                </w:p>
              </w:tc>
              <w:tc>
                <w:tcPr>
                  <w:tcW w:w="16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889"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689"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w:t>
                  </w:r>
                </w:p>
              </w:tc>
              <w:tc>
                <w:tcPr>
                  <w:tcW w:w="1680"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符合</w:t>
                  </w:r>
                </w:p>
              </w:tc>
            </w:tr>
          </w:tbl>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color w:val="auto"/>
                <w:szCs w:val="21"/>
              </w:rPr>
            </w:pPr>
          </w:p>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color w:val="000000"/>
                <w:szCs w:val="21"/>
              </w:rPr>
            </w:pPr>
          </w:p>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color w:val="000000"/>
                <w:szCs w:val="21"/>
              </w:rPr>
            </w:pPr>
          </w:p>
        </w:tc>
      </w:tr>
    </w:tbl>
    <w:p>
      <w:pPr>
        <w:spacing w:line="360" w:lineRule="auto"/>
        <w:rPr>
          <w:rFonts w:hint="default" w:ascii="Times New Roman" w:hAnsi="Times New Roman" w:cs="Times New Roman" w:eastAsiaTheme="minorEastAsia"/>
          <w:color w:val="000000"/>
          <w:sz w:val="21"/>
          <w:szCs w:val="21"/>
        </w:rPr>
      </w:pPr>
    </w:p>
    <w:p>
      <w:pPr>
        <w:spacing w:line="360" w:lineRule="auto"/>
        <w:rPr>
          <w:rFonts w:hint="default" w:ascii="Times New Roman" w:hAnsi="Times New Roman" w:cs="Times New Roman" w:eastAsiaTheme="minorEastAsia"/>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outlineLvl w:val="0"/>
        <w:rPr>
          <w:rFonts w:hint="default" w:ascii="Times New Roman" w:hAnsi="Times New Roman" w:cs="Times New Roman" w:eastAsiaTheme="minorEastAsia"/>
          <w:b/>
          <w:color w:val="000000"/>
          <w:sz w:val="28"/>
          <w:szCs w:val="28"/>
          <w:lang w:eastAsia="zh-CN"/>
        </w:rPr>
      </w:pPr>
      <w:bookmarkStart w:id="67" w:name="_Toc20741"/>
      <w:r>
        <w:rPr>
          <w:rFonts w:hint="default" w:ascii="Times New Roman" w:hAnsi="Times New Roman" w:cs="Times New Roman" w:eastAsiaTheme="minorEastAsia"/>
          <w:b/>
          <w:color w:val="000000"/>
          <w:sz w:val="28"/>
          <w:szCs w:val="28"/>
        </w:rPr>
        <w:t>表六</w:t>
      </w:r>
      <w:r>
        <w:rPr>
          <w:rFonts w:hint="default" w:ascii="Times New Roman" w:hAnsi="Times New Roman" w:cs="Times New Roman" w:eastAsiaTheme="minorEastAsia"/>
          <w:b/>
          <w:color w:val="000000"/>
          <w:sz w:val="28"/>
          <w:szCs w:val="28"/>
          <w:lang w:eastAsia="zh-CN"/>
        </w:rPr>
        <w:t>、验收监测内容</w:t>
      </w:r>
      <w:bookmarkEnd w:id="67"/>
    </w:p>
    <w:tbl>
      <w:tblPr>
        <w:tblStyle w:val="1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2" w:hRule="atLeast"/>
          <w:jc w:val="center"/>
        </w:trPr>
        <w:tc>
          <w:tcPr>
            <w:tcW w:w="10205"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62" w:beforeAutospacing="0" w:after="0" w:afterAutospacing="0" w:line="360" w:lineRule="auto"/>
              <w:ind w:left="0" w:right="0" w:firstLine="480" w:firstLineChars="200"/>
              <w:textAlignment w:val="auto"/>
              <w:outlineLvl w:val="9"/>
              <w:rPr>
                <w:rFonts w:hint="default"/>
                <w:color w:val="auto"/>
                <w:lang w:val="en-US" w:eastAsia="zh-CN"/>
              </w:rPr>
            </w:pPr>
            <w:r>
              <w:rPr>
                <w:rFonts w:hint="default" w:ascii="Times New Roman" w:hAnsi="Times New Roman" w:eastAsia="宋体" w:cs="Times New Roman"/>
                <w:b w:val="0"/>
                <w:color w:val="auto"/>
                <w:kern w:val="2"/>
                <w:sz w:val="24"/>
                <w:szCs w:val="24"/>
                <w:lang w:val="en-US" w:eastAsia="zh-CN" w:bidi="ar-SA"/>
              </w:rPr>
              <w:t>该项目验收监测内容分为</w:t>
            </w:r>
            <w:r>
              <w:rPr>
                <w:rFonts w:hint="eastAsia" w:ascii="Times New Roman" w:hAnsi="Times New Roman" w:eastAsia="宋体" w:cs="Times New Roman"/>
                <w:b w:val="0"/>
                <w:color w:val="auto"/>
                <w:kern w:val="2"/>
                <w:sz w:val="24"/>
                <w:szCs w:val="24"/>
                <w:lang w:val="en-US" w:eastAsia="zh-CN" w:bidi="ar-SA"/>
              </w:rPr>
              <w:t>废水</w:t>
            </w:r>
            <w:r>
              <w:rPr>
                <w:rFonts w:hint="default" w:ascii="Times New Roman" w:hAnsi="Times New Roman" w:eastAsia="宋体" w:cs="Times New Roman"/>
                <w:b w:val="0"/>
                <w:color w:val="auto"/>
                <w:kern w:val="2"/>
                <w:sz w:val="24"/>
                <w:szCs w:val="24"/>
                <w:lang w:val="en-US" w:eastAsia="zh-CN" w:bidi="ar-SA"/>
              </w:rPr>
              <w:t>及噪声监测。</w:t>
            </w:r>
          </w:p>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6.1</w:t>
            </w:r>
            <w:r>
              <w:rPr>
                <w:rFonts w:hint="eastAsia" w:cs="Times New Roman" w:eastAsiaTheme="minorEastAsia"/>
                <w:b/>
                <w:bCs/>
                <w:color w:val="auto"/>
                <w:sz w:val="24"/>
                <w:szCs w:val="24"/>
                <w:lang w:val="en-US" w:eastAsia="zh-CN"/>
              </w:rPr>
              <w:t>废水</w:t>
            </w:r>
            <w:r>
              <w:rPr>
                <w:rFonts w:hint="default" w:ascii="Times New Roman" w:hAnsi="Times New Roman" w:cs="Times New Roman" w:eastAsiaTheme="minorEastAsia"/>
                <w:b/>
                <w:bCs/>
                <w:color w:val="auto"/>
                <w:sz w:val="24"/>
                <w:szCs w:val="24"/>
                <w:lang w:val="en-US" w:eastAsia="zh-CN"/>
              </w:rPr>
              <w:t>验收监测内容</w:t>
            </w:r>
          </w:p>
          <w:p>
            <w:pPr>
              <w:keepNext w:val="0"/>
              <w:keepLines w:val="0"/>
              <w:pageBreakBefore w:val="0"/>
              <w:widowControl/>
              <w:suppressLineNumbers w:val="0"/>
              <w:kinsoku/>
              <w:wordWrap/>
              <w:overflowPunct/>
              <w:topLinePunct w:val="0"/>
              <w:autoSpaceDE/>
              <w:autoSpaceDN/>
              <w:bidi w:val="0"/>
              <w:adjustRightInd w:val="0"/>
              <w:snapToGrid w:val="0"/>
              <w:spacing w:before="62" w:beforeAutospacing="0" w:after="0" w:afterAutospacing="0" w:line="360" w:lineRule="auto"/>
              <w:ind w:left="0" w:right="0" w:firstLine="480" w:firstLineChars="200"/>
              <w:textAlignment w:val="auto"/>
              <w:outlineLvl w:val="9"/>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监测项目及频次</w:t>
            </w:r>
            <w:r>
              <w:rPr>
                <w:rFonts w:hint="default" w:ascii="Times New Roman" w:hAnsi="Times New Roman" w:eastAsia="宋体" w:cs="Times New Roman"/>
                <w:b w:val="0"/>
                <w:color w:val="auto"/>
                <w:kern w:val="2"/>
                <w:sz w:val="24"/>
                <w:szCs w:val="24"/>
                <w:lang w:val="en-US" w:eastAsia="zh-CN" w:bidi="ar-SA"/>
              </w:rPr>
              <w:t>具体内容见表</w:t>
            </w:r>
            <w:r>
              <w:rPr>
                <w:rFonts w:hint="eastAsia" w:ascii="Times New Roman" w:hAnsi="Times New Roman" w:eastAsia="宋体" w:cs="Times New Roman"/>
                <w:b w:val="0"/>
                <w:color w:val="auto"/>
                <w:kern w:val="2"/>
                <w:sz w:val="24"/>
                <w:szCs w:val="24"/>
                <w:lang w:val="en-US" w:eastAsia="zh-CN" w:bidi="ar-SA"/>
              </w:rPr>
              <w:t>6-1</w:t>
            </w:r>
            <w:r>
              <w:rPr>
                <w:rFonts w:hint="default" w:ascii="Times New Roman" w:hAnsi="Times New Roman" w:eastAsia="宋体" w:cs="Times New Roman"/>
                <w:b w:val="0"/>
                <w:color w:val="auto"/>
                <w:kern w:val="2"/>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w:t>
            </w:r>
            <w:r>
              <w:rPr>
                <w:rFonts w:hint="eastAsia" w:ascii="Times New Roman" w:hAnsi="Times New Roman" w:eastAsia="宋体" w:cs="Times New Roman"/>
                <w:b/>
                <w:bCs/>
                <w:kern w:val="2"/>
                <w:sz w:val="24"/>
                <w:szCs w:val="24"/>
                <w:lang w:val="en-US" w:eastAsia="zh-CN" w:bidi="ar-SA"/>
              </w:rPr>
              <w:t>6-1</w:t>
            </w:r>
            <w:r>
              <w:rPr>
                <w:rFonts w:hint="default"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b/>
                <w:bCs/>
                <w:kern w:val="2"/>
                <w:sz w:val="24"/>
                <w:szCs w:val="24"/>
                <w:lang w:val="en-US" w:eastAsia="zh-CN" w:bidi="ar-SA"/>
              </w:rPr>
              <w:t>废水</w:t>
            </w:r>
            <w:r>
              <w:rPr>
                <w:rFonts w:hint="default" w:ascii="Times New Roman" w:hAnsi="Times New Roman" w:eastAsia="宋体" w:cs="Times New Roman"/>
                <w:b/>
                <w:bCs/>
                <w:kern w:val="2"/>
                <w:sz w:val="24"/>
                <w:szCs w:val="24"/>
                <w:lang w:val="en-US" w:eastAsia="zh-CN" w:bidi="ar-SA"/>
              </w:rPr>
              <w:t>监测内容表</w:t>
            </w:r>
          </w:p>
          <w:tbl>
            <w:tblPr>
              <w:tblStyle w:val="15"/>
              <w:tblW w:w="968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1127"/>
              <w:gridCol w:w="1127"/>
              <w:gridCol w:w="4044"/>
              <w:gridCol w:w="17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673"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color w:val="auto"/>
                      <w:szCs w:val="21"/>
                    </w:rPr>
                  </w:pPr>
                  <w:r>
                    <w:rPr>
                      <w:rFonts w:hint="default"/>
                      <w:color w:val="auto"/>
                      <w:szCs w:val="21"/>
                    </w:rPr>
                    <w:t>监测</w:t>
                  </w:r>
                </w:p>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rPr>
                  </w:pPr>
                  <w:r>
                    <w:rPr>
                      <w:rFonts w:hint="default"/>
                      <w:color w:val="auto"/>
                      <w:szCs w:val="21"/>
                    </w:rPr>
                    <w:t>内容</w:t>
                  </w:r>
                </w:p>
              </w:tc>
              <w:tc>
                <w:tcPr>
                  <w:tcW w:w="1127"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rPr>
                  </w:pPr>
                  <w:r>
                    <w:rPr>
                      <w:rFonts w:hint="default"/>
                      <w:color w:val="auto"/>
                      <w:szCs w:val="21"/>
                    </w:rPr>
                    <w:t>测点编号</w:t>
                  </w:r>
                </w:p>
              </w:tc>
              <w:tc>
                <w:tcPr>
                  <w:tcW w:w="1127" w:type="dxa"/>
                  <w:tcBorders>
                    <w:tl2br w:val="nil"/>
                    <w:tr2bl w:val="nil"/>
                  </w:tcBorders>
                  <w:vAlign w:val="center"/>
                </w:tcPr>
                <w:p>
                  <w:pPr>
                    <w:pStyle w:val="3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测点位置</w:t>
                  </w:r>
                </w:p>
              </w:tc>
              <w:tc>
                <w:tcPr>
                  <w:tcW w:w="4044" w:type="dxa"/>
                  <w:tcBorders>
                    <w:tl2br w:val="nil"/>
                    <w:tr2bl w:val="nil"/>
                  </w:tcBorders>
                  <w:vAlign w:val="center"/>
                </w:tcPr>
                <w:p>
                  <w:pPr>
                    <w:pStyle w:val="3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监测项目</w:t>
                  </w:r>
                </w:p>
              </w:tc>
              <w:tc>
                <w:tcPr>
                  <w:tcW w:w="1716" w:type="dxa"/>
                  <w:tcBorders>
                    <w:tl2br w:val="nil"/>
                    <w:tr2bl w:val="nil"/>
                  </w:tcBorders>
                  <w:vAlign w:val="center"/>
                </w:tcPr>
                <w:p>
                  <w:pPr>
                    <w:pStyle w:val="3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监测频次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673" w:type="dxa"/>
                  <w:vMerge w:val="restart"/>
                  <w:tcBorders>
                    <w:tl2br w:val="nil"/>
                    <w:tr2bl w:val="nil"/>
                  </w:tcBorders>
                  <w:vAlign w:val="center"/>
                </w:tcPr>
                <w:p>
                  <w:pPr>
                    <w:pStyle w:val="3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废水</w:t>
                  </w:r>
                </w:p>
              </w:tc>
              <w:tc>
                <w:tcPr>
                  <w:tcW w:w="1127" w:type="dxa"/>
                  <w:vMerge w:val="restart"/>
                  <w:tcBorders>
                    <w:tl2br w:val="nil"/>
                    <w:tr2bl w:val="nil"/>
                  </w:tcBorders>
                  <w:vAlign w:val="center"/>
                </w:tcPr>
                <w:p>
                  <w:pPr>
                    <w:pStyle w:val="3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A</w:t>
                  </w:r>
                </w:p>
              </w:tc>
              <w:tc>
                <w:tcPr>
                  <w:tcW w:w="1127" w:type="dxa"/>
                  <w:vMerge w:val="restart"/>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eastAsia" w:ascii="宋体" w:hAnsi="宋体" w:eastAsia="宋体" w:cs="宋体"/>
                      <w:color w:val="auto"/>
                    </w:rPr>
                  </w:pPr>
                  <w:r>
                    <w:rPr>
                      <w:rFonts w:hint="eastAsia"/>
                      <w:color w:val="auto"/>
                      <w:szCs w:val="21"/>
                    </w:rPr>
                    <w:t>生活污水排放口</w:t>
                  </w:r>
                </w:p>
              </w:tc>
              <w:tc>
                <w:tcPr>
                  <w:tcW w:w="4044"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color w:val="auto"/>
                      <w:spacing w:val="-40"/>
                      <w:szCs w:val="21"/>
                    </w:rPr>
                  </w:pPr>
                  <w:r>
                    <w:rPr>
                      <w:rFonts w:hint="default"/>
                      <w:color w:val="auto"/>
                      <w:szCs w:val="21"/>
                    </w:rPr>
                    <w:t>pH</w:t>
                  </w:r>
                  <w:r>
                    <w:rPr>
                      <w:rFonts w:hint="default"/>
                      <w:color w:val="auto"/>
                      <w:spacing w:val="-40"/>
                      <w:szCs w:val="21"/>
                    </w:rPr>
                    <w:t>、</w:t>
                  </w:r>
                  <w:r>
                    <w:rPr>
                      <w:rFonts w:hint="default"/>
                      <w:color w:val="auto"/>
                      <w:szCs w:val="21"/>
                    </w:rPr>
                    <w:t>COD</w:t>
                  </w:r>
                  <w:r>
                    <w:rPr>
                      <w:rFonts w:hint="default"/>
                      <w:color w:val="auto"/>
                      <w:spacing w:val="-40"/>
                      <w:szCs w:val="21"/>
                    </w:rPr>
                    <w:t>、</w:t>
                  </w:r>
                  <w:r>
                    <w:rPr>
                      <w:rFonts w:hint="default"/>
                      <w:color w:val="auto"/>
                      <w:szCs w:val="21"/>
                    </w:rPr>
                    <w:t>NH</w:t>
                  </w:r>
                  <w:r>
                    <w:rPr>
                      <w:rFonts w:hint="default"/>
                      <w:color w:val="auto"/>
                      <w:szCs w:val="21"/>
                      <w:vertAlign w:val="subscript"/>
                    </w:rPr>
                    <w:t>3</w:t>
                  </w:r>
                  <w:r>
                    <w:rPr>
                      <w:rFonts w:hint="default"/>
                      <w:color w:val="auto"/>
                      <w:szCs w:val="21"/>
                    </w:rPr>
                    <w:t>-N</w:t>
                  </w:r>
                  <w:r>
                    <w:rPr>
                      <w:rFonts w:hint="default"/>
                      <w:color w:val="auto"/>
                      <w:spacing w:val="-40"/>
                      <w:szCs w:val="21"/>
                    </w:rPr>
                    <w:t>、</w:t>
                  </w:r>
                  <w:r>
                    <w:rPr>
                      <w:rFonts w:hint="default"/>
                      <w:color w:val="auto"/>
                      <w:szCs w:val="21"/>
                    </w:rPr>
                    <w:t>SS</w:t>
                  </w:r>
                  <w:r>
                    <w:rPr>
                      <w:rFonts w:hint="default"/>
                      <w:color w:val="auto"/>
                      <w:spacing w:val="-40"/>
                      <w:szCs w:val="21"/>
                    </w:rPr>
                    <w:t>、</w:t>
                  </w:r>
                  <w:r>
                    <w:rPr>
                      <w:rFonts w:hint="default"/>
                      <w:color w:val="auto"/>
                      <w:szCs w:val="21"/>
                    </w:rPr>
                    <w:t>BOD</w:t>
                  </w:r>
                  <w:r>
                    <w:rPr>
                      <w:rFonts w:hint="default"/>
                      <w:color w:val="auto"/>
                      <w:szCs w:val="21"/>
                      <w:vertAlign w:val="subscript"/>
                    </w:rPr>
                    <w:t>5</w:t>
                  </w:r>
                  <w:r>
                    <w:rPr>
                      <w:rFonts w:hint="default"/>
                      <w:color w:val="auto"/>
                      <w:spacing w:val="-40"/>
                      <w:szCs w:val="21"/>
                    </w:rPr>
                    <w:t>、</w:t>
                  </w:r>
                </w:p>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2"/>
                      <w:lang w:val="en-US" w:eastAsia="zh-CN" w:bidi="ar-SA"/>
                    </w:rPr>
                  </w:pPr>
                  <w:r>
                    <w:rPr>
                      <w:rFonts w:hint="default"/>
                      <w:color w:val="auto"/>
                      <w:szCs w:val="21"/>
                    </w:rPr>
                    <w:t>TN</w:t>
                  </w:r>
                  <w:r>
                    <w:rPr>
                      <w:rFonts w:hint="default"/>
                      <w:color w:val="auto"/>
                      <w:spacing w:val="-40"/>
                      <w:kern w:val="21"/>
                      <w:szCs w:val="21"/>
                    </w:rPr>
                    <w:t>、</w:t>
                  </w:r>
                  <w:r>
                    <w:rPr>
                      <w:rFonts w:hint="default"/>
                      <w:color w:val="auto"/>
                      <w:szCs w:val="21"/>
                    </w:rPr>
                    <w:t>TP</w:t>
                  </w:r>
                  <w:r>
                    <w:rPr>
                      <w:rFonts w:hint="default"/>
                      <w:color w:val="auto"/>
                      <w:spacing w:val="-40"/>
                      <w:szCs w:val="21"/>
                    </w:rPr>
                    <w:t>、</w:t>
                  </w:r>
                  <w:r>
                    <w:rPr>
                      <w:rFonts w:hint="default"/>
                      <w:color w:val="auto"/>
                      <w:szCs w:val="21"/>
                    </w:rPr>
                    <w:t>动植物油类</w:t>
                  </w:r>
                </w:p>
              </w:tc>
              <w:tc>
                <w:tcPr>
                  <w:tcW w:w="1716"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color w:val="auto"/>
                      <w:szCs w:val="21"/>
                    </w:rPr>
                  </w:pPr>
                  <w:r>
                    <w:rPr>
                      <w:rFonts w:hint="default"/>
                      <w:color w:val="auto"/>
                      <w:szCs w:val="21"/>
                    </w:rPr>
                    <w:t>抽样</w:t>
                  </w:r>
                  <w:r>
                    <w:rPr>
                      <w:rFonts w:hint="eastAsia"/>
                      <w:color w:val="auto"/>
                      <w:szCs w:val="21"/>
                    </w:rPr>
                    <w:t>2</w:t>
                  </w:r>
                  <w:r>
                    <w:rPr>
                      <w:rFonts w:hint="default"/>
                      <w:color w:val="auto"/>
                      <w:szCs w:val="21"/>
                    </w:rPr>
                    <w:t>天</w:t>
                  </w:r>
                  <w:r>
                    <w:rPr>
                      <w:rFonts w:hint="default"/>
                      <w:color w:val="auto"/>
                      <w:spacing w:val="-40"/>
                      <w:szCs w:val="21"/>
                    </w:rPr>
                    <w:t>，</w:t>
                  </w:r>
                  <w:r>
                    <w:rPr>
                      <w:rFonts w:hint="default"/>
                      <w:color w:val="auto"/>
                      <w:szCs w:val="21"/>
                    </w:rPr>
                    <w:t>每天</w:t>
                  </w:r>
                </w:p>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rPr>
                  </w:pPr>
                  <w:r>
                    <w:rPr>
                      <w:rFonts w:hint="eastAsia"/>
                      <w:color w:val="auto"/>
                      <w:szCs w:val="21"/>
                    </w:rPr>
                    <w:t>4</w:t>
                  </w:r>
                  <w:r>
                    <w:rPr>
                      <w:rFonts w:hint="default"/>
                      <w:color w:val="auto"/>
                      <w:szCs w:val="21"/>
                    </w:rPr>
                    <w:t>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673" w:type="dxa"/>
                  <w:vMerge w:val="continue"/>
                  <w:tcBorders>
                    <w:tl2br w:val="nil"/>
                    <w:tr2bl w:val="nil"/>
                  </w:tcBorders>
                  <w:vAlign w:val="center"/>
                </w:tcPr>
                <w:p>
                  <w:pPr>
                    <w:pStyle w:val="3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p>
              </w:tc>
              <w:tc>
                <w:tcPr>
                  <w:tcW w:w="1127" w:type="dxa"/>
                  <w:vMerge w:val="continue"/>
                  <w:tcBorders>
                    <w:tl2br w:val="nil"/>
                    <w:tr2bl w:val="nil"/>
                  </w:tcBorders>
                  <w:vAlign w:val="center"/>
                </w:tcPr>
                <w:p>
                  <w:pPr>
                    <w:pStyle w:val="3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p>
              </w:tc>
              <w:tc>
                <w:tcPr>
                  <w:tcW w:w="1127" w:type="dxa"/>
                  <w:vMerge w:val="continue"/>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rPr>
                  </w:pPr>
                </w:p>
              </w:tc>
              <w:tc>
                <w:tcPr>
                  <w:tcW w:w="4044"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rPr>
                  </w:pPr>
                  <w:r>
                    <w:rPr>
                      <w:rFonts w:hint="default"/>
                      <w:color w:val="auto"/>
                      <w:szCs w:val="21"/>
                    </w:rPr>
                    <w:t>COD</w:t>
                  </w:r>
                  <w:r>
                    <w:rPr>
                      <w:rFonts w:hint="default"/>
                      <w:color w:val="auto"/>
                      <w:spacing w:val="-40"/>
                      <w:szCs w:val="21"/>
                    </w:rPr>
                    <w:t>、</w:t>
                  </w:r>
                  <w:r>
                    <w:rPr>
                      <w:rFonts w:hint="default"/>
                      <w:color w:val="auto"/>
                      <w:szCs w:val="21"/>
                    </w:rPr>
                    <w:t>NH</w:t>
                  </w:r>
                  <w:r>
                    <w:rPr>
                      <w:rFonts w:hint="default"/>
                      <w:color w:val="auto"/>
                      <w:szCs w:val="21"/>
                      <w:vertAlign w:val="subscript"/>
                    </w:rPr>
                    <w:t>3</w:t>
                  </w:r>
                  <w:r>
                    <w:rPr>
                      <w:rFonts w:hint="default"/>
                      <w:color w:val="auto"/>
                      <w:szCs w:val="21"/>
                    </w:rPr>
                    <w:t>-N</w:t>
                  </w:r>
                  <w:r>
                    <w:rPr>
                      <w:rFonts w:hint="eastAsia"/>
                      <w:color w:val="auto"/>
                      <w:szCs w:val="21"/>
                    </w:rPr>
                    <w:t>、</w:t>
                  </w:r>
                  <w:r>
                    <w:rPr>
                      <w:rFonts w:hint="default"/>
                      <w:color w:val="auto"/>
                      <w:szCs w:val="21"/>
                    </w:rPr>
                    <w:t>TN</w:t>
                  </w:r>
                  <w:r>
                    <w:rPr>
                      <w:rFonts w:hint="default"/>
                      <w:color w:val="auto"/>
                      <w:spacing w:val="-40"/>
                      <w:kern w:val="21"/>
                      <w:szCs w:val="21"/>
                    </w:rPr>
                    <w:t>、</w:t>
                  </w:r>
                  <w:r>
                    <w:rPr>
                      <w:rFonts w:hint="default"/>
                      <w:color w:val="auto"/>
                      <w:szCs w:val="21"/>
                    </w:rPr>
                    <w:t>TP</w:t>
                  </w:r>
                </w:p>
              </w:tc>
              <w:tc>
                <w:tcPr>
                  <w:tcW w:w="1716"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color w:val="auto"/>
                      <w:szCs w:val="21"/>
                    </w:rPr>
                  </w:pPr>
                  <w:r>
                    <w:rPr>
                      <w:rFonts w:hint="default"/>
                      <w:color w:val="auto"/>
                      <w:szCs w:val="21"/>
                    </w:rPr>
                    <w:t>抽样1天</w:t>
                  </w:r>
                  <w:r>
                    <w:rPr>
                      <w:rFonts w:hint="default"/>
                      <w:color w:val="auto"/>
                      <w:spacing w:val="-40"/>
                      <w:szCs w:val="21"/>
                    </w:rPr>
                    <w:t>，</w:t>
                  </w:r>
                  <w:r>
                    <w:rPr>
                      <w:rFonts w:hint="default"/>
                      <w:color w:val="auto"/>
                      <w:szCs w:val="21"/>
                    </w:rPr>
                    <w:t>每天</w:t>
                  </w:r>
                </w:p>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color w:val="auto"/>
                    </w:rPr>
                  </w:pPr>
                  <w:r>
                    <w:rPr>
                      <w:rFonts w:hint="default"/>
                      <w:color w:val="auto"/>
                      <w:szCs w:val="21"/>
                    </w:rPr>
                    <w:t>1次</w:t>
                  </w:r>
                </w:p>
              </w:tc>
            </w:tr>
          </w:tbl>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6.</w:t>
            </w:r>
            <w:r>
              <w:rPr>
                <w:rFonts w:hint="eastAsia" w:cs="Times New Roman" w:eastAsiaTheme="minorEastAsia"/>
                <w:b/>
                <w:bCs/>
                <w:color w:val="auto"/>
                <w:sz w:val="24"/>
                <w:szCs w:val="24"/>
                <w:lang w:val="en-US" w:eastAsia="zh-CN"/>
              </w:rPr>
              <w:t>2</w:t>
            </w:r>
            <w:r>
              <w:rPr>
                <w:rFonts w:hint="eastAsia" w:ascii="Times New Roman" w:hAnsi="Times New Roman" w:eastAsia="宋体" w:cs="Times New Roman"/>
                <w:b/>
                <w:bCs/>
                <w:color w:val="auto"/>
                <w:sz w:val="24"/>
                <w:szCs w:val="24"/>
                <w:lang w:val="en-US" w:eastAsia="zh-CN" w:bidi="ar-SA"/>
              </w:rPr>
              <w:t>噪声</w:t>
            </w:r>
            <w:r>
              <w:rPr>
                <w:rFonts w:hint="default" w:ascii="Times New Roman" w:hAnsi="Times New Roman" w:cs="Times New Roman" w:eastAsiaTheme="minorEastAsia"/>
                <w:b/>
                <w:bCs/>
                <w:color w:val="auto"/>
                <w:sz w:val="24"/>
                <w:szCs w:val="24"/>
                <w:lang w:val="en-US" w:eastAsia="zh-CN"/>
              </w:rPr>
              <w:t>监测内容</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eastAsia" w:ascii="Times New Roman" w:hAnsi="Times New Roman" w:eastAsia="宋体" w:cs="Times New Roman"/>
                <w:b w:val="0"/>
                <w:color w:val="auto"/>
                <w:kern w:val="2"/>
                <w:sz w:val="24"/>
                <w:szCs w:val="24"/>
                <w:lang w:val="en-US" w:eastAsia="zh-CN" w:bidi="ar-SA"/>
              </w:rPr>
              <w:t>监测项目及频次</w:t>
            </w:r>
            <w:r>
              <w:rPr>
                <w:rFonts w:hint="default" w:ascii="Times New Roman" w:hAnsi="Times New Roman" w:eastAsia="宋体" w:cs="Times New Roman"/>
                <w:b w:val="0"/>
                <w:color w:val="auto"/>
                <w:kern w:val="2"/>
                <w:sz w:val="24"/>
                <w:szCs w:val="24"/>
                <w:lang w:val="en-US" w:eastAsia="zh-CN" w:bidi="ar-SA"/>
              </w:rPr>
              <w:t>具体内容见</w:t>
            </w:r>
            <w:r>
              <w:rPr>
                <w:rFonts w:hint="default" w:ascii="Times New Roman" w:hAnsi="Times New Roman" w:cs="Times New Roman" w:eastAsiaTheme="minorEastAsia"/>
                <w:color w:val="auto"/>
                <w:sz w:val="24"/>
                <w:szCs w:val="24"/>
                <w:lang w:val="en-US" w:eastAsia="zh-CN"/>
              </w:rPr>
              <w:t>表6-</w:t>
            </w:r>
            <w:r>
              <w:rPr>
                <w:rFonts w:hint="eastAsia"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表6-</w:t>
            </w:r>
            <w:r>
              <w:rPr>
                <w:rFonts w:hint="eastAsia" w:ascii="Times New Roman" w:hAnsi="Times New Roman" w:eastAsia="宋体" w:cs="Times New Roman"/>
                <w:b/>
                <w:bCs/>
                <w:kern w:val="2"/>
                <w:sz w:val="24"/>
                <w:szCs w:val="24"/>
                <w:lang w:val="en-US" w:eastAsia="zh-CN" w:bidi="ar-SA"/>
              </w:rPr>
              <w:t>2</w:t>
            </w:r>
            <w:r>
              <w:rPr>
                <w:rFonts w:hint="default"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b/>
                <w:bCs/>
                <w:kern w:val="2"/>
                <w:sz w:val="24"/>
                <w:szCs w:val="24"/>
                <w:lang w:val="en-US" w:eastAsia="zh-CN" w:bidi="ar-SA"/>
              </w:rPr>
              <w:t>噪声</w:t>
            </w:r>
            <w:r>
              <w:rPr>
                <w:rFonts w:hint="default" w:ascii="Times New Roman" w:hAnsi="Times New Roman" w:eastAsia="宋体" w:cs="Times New Roman"/>
                <w:b/>
                <w:bCs/>
                <w:kern w:val="2"/>
                <w:sz w:val="24"/>
                <w:szCs w:val="24"/>
                <w:lang w:val="en-US" w:eastAsia="zh-CN" w:bidi="ar-SA"/>
              </w:rPr>
              <w:t>监测内容及频次</w:t>
            </w:r>
          </w:p>
          <w:tbl>
            <w:tblPr>
              <w:tblStyle w:val="15"/>
              <w:tblW w:w="943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1106"/>
              <w:gridCol w:w="2622"/>
              <w:gridCol w:w="2662"/>
              <w:gridCol w:w="194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106"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szCs w:val="21"/>
                    </w:rPr>
                  </w:pPr>
                  <w:r>
                    <w:rPr>
                      <w:rFonts w:hint="default"/>
                      <w:szCs w:val="21"/>
                    </w:rPr>
                    <w:t>监测</w:t>
                  </w:r>
                </w:p>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szCs w:val="21"/>
                    </w:rPr>
                  </w:pPr>
                  <w:r>
                    <w:rPr>
                      <w:rFonts w:hint="default"/>
                      <w:szCs w:val="21"/>
                    </w:rPr>
                    <w:t>内容</w:t>
                  </w:r>
                </w:p>
              </w:tc>
              <w:tc>
                <w:tcPr>
                  <w:tcW w:w="1106"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szCs w:val="21"/>
                    </w:rPr>
                  </w:pPr>
                  <w:r>
                    <w:rPr>
                      <w:rFonts w:hint="default"/>
                      <w:szCs w:val="21"/>
                    </w:rPr>
                    <w:t>测点编号</w:t>
                  </w:r>
                </w:p>
              </w:tc>
              <w:tc>
                <w:tcPr>
                  <w:tcW w:w="2622"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szCs w:val="21"/>
                    </w:rPr>
                  </w:pPr>
                  <w:r>
                    <w:rPr>
                      <w:rFonts w:hint="default"/>
                      <w:szCs w:val="21"/>
                    </w:rPr>
                    <w:t>测点位置</w:t>
                  </w:r>
                </w:p>
              </w:tc>
              <w:tc>
                <w:tcPr>
                  <w:tcW w:w="2662" w:type="dxa"/>
                  <w:tcBorders>
                    <w:tl2br w:val="nil"/>
                    <w:tr2bl w:val="nil"/>
                  </w:tcBorders>
                  <w:vAlign w:val="center"/>
                </w:tcPr>
                <w:p>
                  <w:pPr>
                    <w:pStyle w:val="39"/>
                    <w:keepNext w:val="0"/>
                    <w:keepLines w:val="0"/>
                    <w:widowControl/>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监测项目</w:t>
                  </w:r>
                </w:p>
              </w:tc>
              <w:tc>
                <w:tcPr>
                  <w:tcW w:w="1942" w:type="dxa"/>
                  <w:tcBorders>
                    <w:tl2br w:val="nil"/>
                    <w:tr2bl w:val="nil"/>
                  </w:tcBorders>
                  <w:vAlign w:val="center"/>
                </w:tcPr>
                <w:p>
                  <w:pPr>
                    <w:pStyle w:val="39"/>
                    <w:keepNext w:val="0"/>
                    <w:keepLines w:val="0"/>
                    <w:widowControl/>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监测频次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106"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eastAsia" w:ascii="Times New Roman" w:hAnsi="Times New Roman" w:eastAsia="宋体" w:cs="Times New Roman"/>
                      <w:szCs w:val="21"/>
                    </w:rPr>
                  </w:pPr>
                  <w:r>
                    <w:rPr>
                      <w:rFonts w:hint="default"/>
                      <w:szCs w:val="21"/>
                    </w:rPr>
                    <w:t>噪声</w:t>
                  </w:r>
                </w:p>
              </w:tc>
              <w:tc>
                <w:tcPr>
                  <w:tcW w:w="1106"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default" w:ascii="Times New Roman" w:hAnsi="Times New Roman" w:eastAsia="宋体" w:cs="Times New Roman"/>
                      <w:szCs w:val="21"/>
                      <w:lang w:val="en-US" w:eastAsia="zh-CN"/>
                    </w:rPr>
                  </w:pPr>
                  <w:r>
                    <w:rPr>
                      <w:rFonts w:hint="default"/>
                      <w:szCs w:val="21"/>
                    </w:rPr>
                    <w:t>1-</w:t>
                  </w:r>
                  <w:r>
                    <w:rPr>
                      <w:rFonts w:hint="eastAsia"/>
                      <w:szCs w:val="21"/>
                    </w:rPr>
                    <w:t>4</w:t>
                  </w:r>
                </w:p>
              </w:tc>
              <w:tc>
                <w:tcPr>
                  <w:tcW w:w="2622"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eastAsia" w:ascii="Times New Roman" w:hAnsi="Times New Roman" w:eastAsia="宋体" w:cstheme="minorBidi"/>
                      <w:sz w:val="21"/>
                      <w:szCs w:val="21"/>
                      <w:lang w:val="en-US" w:eastAsia="zh-CN" w:bidi="ar-SA"/>
                    </w:rPr>
                  </w:pPr>
                  <w:r>
                    <w:rPr>
                      <w:rFonts w:hint="default"/>
                      <w:szCs w:val="21"/>
                    </w:rPr>
                    <w:t>厂界四周</w:t>
                  </w:r>
                </w:p>
              </w:tc>
              <w:tc>
                <w:tcPr>
                  <w:tcW w:w="2662"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0" w:right="0"/>
                    <w:jc w:val="center"/>
                    <w:rPr>
                      <w:rFonts w:hint="eastAsia" w:ascii="Times New Roman" w:hAnsi="Times New Roman" w:eastAsia="宋体" w:cstheme="minorBidi"/>
                      <w:sz w:val="21"/>
                      <w:szCs w:val="21"/>
                      <w:lang w:val="en-US" w:eastAsia="zh-CN" w:bidi="ar-SA"/>
                    </w:rPr>
                  </w:pPr>
                  <w:r>
                    <w:rPr>
                      <w:rFonts w:hint="default"/>
                      <w:szCs w:val="21"/>
                    </w:rPr>
                    <w:t>等效声级</w:t>
                  </w:r>
                </w:p>
              </w:tc>
              <w:tc>
                <w:tcPr>
                  <w:tcW w:w="1942" w:type="dxa"/>
                  <w:tcBorders>
                    <w:tl2br w:val="nil"/>
                    <w:tr2bl w:val="nil"/>
                  </w:tcBorders>
                  <w:vAlign w:val="center"/>
                </w:tcPr>
                <w:p>
                  <w:pPr>
                    <w:keepNext w:val="0"/>
                    <w:keepLines w:val="0"/>
                    <w:widowControl/>
                    <w:suppressLineNumbers w:val="0"/>
                    <w:tabs>
                      <w:tab w:val="left" w:pos="757"/>
                    </w:tabs>
                    <w:spacing w:before="0" w:beforeAutospacing="0" w:after="0" w:afterAutospacing="0" w:line="240" w:lineRule="exact"/>
                    <w:ind w:left="-13" w:right="0" w:hanging="86"/>
                    <w:jc w:val="center"/>
                    <w:rPr>
                      <w:rFonts w:hint="default"/>
                      <w:szCs w:val="21"/>
                    </w:rPr>
                  </w:pPr>
                  <w:r>
                    <w:rPr>
                      <w:rFonts w:hint="default"/>
                      <w:szCs w:val="21"/>
                    </w:rPr>
                    <w:t>监测</w:t>
                  </w:r>
                  <w:r>
                    <w:rPr>
                      <w:rFonts w:hint="eastAsia"/>
                      <w:szCs w:val="21"/>
                    </w:rPr>
                    <w:t>2</w:t>
                  </w:r>
                  <w:r>
                    <w:rPr>
                      <w:rFonts w:hint="default"/>
                      <w:szCs w:val="21"/>
                    </w:rPr>
                    <w:t>天</w:t>
                  </w:r>
                  <w:r>
                    <w:rPr>
                      <w:rFonts w:hint="default"/>
                      <w:spacing w:val="-40"/>
                      <w:szCs w:val="21"/>
                    </w:rPr>
                    <w:t>，</w:t>
                  </w:r>
                  <w:r>
                    <w:rPr>
                      <w:rFonts w:hint="default"/>
                      <w:szCs w:val="21"/>
                    </w:rPr>
                    <w:t>每天</w:t>
                  </w:r>
                </w:p>
                <w:p>
                  <w:pPr>
                    <w:keepNext w:val="0"/>
                    <w:keepLines w:val="0"/>
                    <w:widowControl/>
                    <w:suppressLineNumbers w:val="0"/>
                    <w:tabs>
                      <w:tab w:val="left" w:pos="757"/>
                    </w:tabs>
                    <w:spacing w:before="0" w:beforeAutospacing="0" w:after="0" w:afterAutospacing="0" w:line="240" w:lineRule="exact"/>
                    <w:ind w:left="-13" w:leftChars="0" w:right="0" w:hanging="86" w:firstLineChars="0"/>
                    <w:jc w:val="center"/>
                    <w:rPr>
                      <w:rFonts w:hint="eastAsia" w:ascii="Times New Roman" w:hAnsi="Times New Roman" w:eastAsia="宋体" w:cstheme="minorBidi"/>
                      <w:sz w:val="21"/>
                      <w:szCs w:val="21"/>
                      <w:lang w:val="en-US" w:eastAsia="zh-CN" w:bidi="ar-SA"/>
                    </w:rPr>
                  </w:pPr>
                  <w:r>
                    <w:rPr>
                      <w:rFonts w:hint="eastAsia"/>
                      <w:szCs w:val="21"/>
                      <w:lang w:val="en-US" w:eastAsia="zh-CN"/>
                    </w:rPr>
                    <w:t>上下午</w:t>
                  </w:r>
                  <w:r>
                    <w:rPr>
                      <w:rFonts w:hint="default"/>
                      <w:szCs w:val="21"/>
                    </w:rPr>
                    <w:t>各1次</w:t>
                  </w:r>
                </w:p>
              </w:tc>
            </w:tr>
          </w:tbl>
          <w:p>
            <w:pPr>
              <w:pStyle w:val="28"/>
              <w:keepNext w:val="0"/>
              <w:keepLines w:val="0"/>
              <w:suppressLineNumbers w:val="0"/>
              <w:spacing w:before="0" w:beforeAutospacing="0" w:after="0" w:afterAutospacing="0"/>
              <w:ind w:left="0" w:right="0" w:firstLine="560"/>
              <w:jc w:val="left"/>
              <w:rPr>
                <w:rFonts w:hint="default" w:ascii="Times New Roman" w:hAnsi="Times New Roman" w:cs="Times New Roman" w:eastAsiaTheme="minorEastAsia"/>
                <w:color w:val="auto"/>
                <w:sz w:val="21"/>
                <w:szCs w:val="21"/>
              </w:rPr>
            </w:pPr>
          </w:p>
        </w:tc>
      </w:tr>
    </w:tbl>
    <w:p>
      <w:pPr>
        <w:spacing w:after="0" w:afterLines="0" w:line="360" w:lineRule="auto"/>
        <w:outlineLvl w:val="0"/>
        <w:rPr>
          <w:rFonts w:hint="default" w:ascii="Times New Roman" w:hAnsi="Times New Roman" w:cs="Times New Roman" w:eastAsiaTheme="minorEastAsia"/>
          <w:b/>
          <w:color w:val="000000"/>
          <w:sz w:val="28"/>
          <w:szCs w:val="28"/>
          <w:lang w:eastAsia="zh-CN"/>
        </w:rPr>
      </w:pPr>
      <w:bookmarkStart w:id="68" w:name="_Toc3256"/>
      <w:r>
        <w:rPr>
          <w:rFonts w:hint="default" w:ascii="Times New Roman" w:hAnsi="Times New Roman" w:cs="Times New Roman" w:eastAsiaTheme="minorEastAsia"/>
          <w:b/>
          <w:color w:val="000000"/>
          <w:sz w:val="28"/>
          <w:szCs w:val="28"/>
        </w:rPr>
        <w:t>表七</w:t>
      </w:r>
      <w:r>
        <w:rPr>
          <w:rFonts w:hint="default" w:ascii="Times New Roman" w:hAnsi="Times New Roman" w:cs="Times New Roman" w:eastAsiaTheme="minorEastAsia"/>
          <w:b/>
          <w:color w:val="000000"/>
          <w:sz w:val="28"/>
          <w:szCs w:val="28"/>
          <w:lang w:eastAsia="zh-CN"/>
        </w:rPr>
        <w:t>、验收监测结果</w:t>
      </w:r>
      <w:bookmarkEnd w:id="68"/>
    </w:p>
    <w:tbl>
      <w:tblPr>
        <w:tblStyle w:val="15"/>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7" w:hRule="atLeast"/>
          <w:jc w:val="center"/>
        </w:trPr>
        <w:tc>
          <w:tcPr>
            <w:tcW w:w="10308" w:type="dxa"/>
            <w:noWrap w:val="0"/>
            <w:vAlign w:val="top"/>
          </w:tcPr>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7.1验收监测期间生产工况记录</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000000"/>
                <w:sz w:val="24"/>
                <w:szCs w:val="24"/>
                <w:lang w:val="en-US" w:eastAsia="zh-CN"/>
              </w:rPr>
              <w:t>验收监测期间</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各生产设备、环保设施正常运行，产品生产负荷符合验收监测要求，详见表7-1。</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表7-1 监测期间生产状况表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462"/>
              <w:gridCol w:w="1413"/>
              <w:gridCol w:w="975"/>
              <w:gridCol w:w="239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3"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监测期间主要产品产量</w:t>
                  </w:r>
                </w:p>
              </w:tc>
              <w:tc>
                <w:tcPr>
                  <w:tcW w:w="97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生产</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负荷</w:t>
                  </w:r>
                </w:p>
              </w:tc>
              <w:tc>
                <w:tcPr>
                  <w:tcW w:w="2394"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设计生产能力</w:t>
                  </w:r>
                </w:p>
              </w:tc>
              <w:tc>
                <w:tcPr>
                  <w:tcW w:w="939"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年工</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监测日期</w:t>
                  </w:r>
                </w:p>
              </w:tc>
              <w:tc>
                <w:tcPr>
                  <w:tcW w:w="1462"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主要产品</w:t>
                  </w:r>
                </w:p>
              </w:tc>
              <w:tc>
                <w:tcPr>
                  <w:tcW w:w="141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产量</w:t>
                  </w:r>
                </w:p>
              </w:tc>
              <w:tc>
                <w:tcPr>
                  <w:tcW w:w="97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39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3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val="en-US" w:eastAsia="zh-CN"/>
                    </w:rPr>
                    <w:t>7</w:t>
                  </w:r>
                  <w:r>
                    <w:rPr>
                      <w:rFonts w:hint="default" w:ascii="Times New Roman" w:hAnsi="Times New Roman" w:cs="Times New Roman"/>
                      <w:szCs w:val="21"/>
                    </w:rPr>
                    <w:t>月</w:t>
                  </w:r>
                  <w:r>
                    <w:rPr>
                      <w:rFonts w:hint="eastAsia" w:cs="Times New Roman"/>
                      <w:szCs w:val="21"/>
                      <w:lang w:val="en-US" w:eastAsia="zh-CN"/>
                    </w:rPr>
                    <w:t>16</w:t>
                  </w:r>
                  <w:r>
                    <w:rPr>
                      <w:rFonts w:hint="default" w:ascii="Times New Roman" w:hAnsi="Times New Roman" w:cs="Times New Roman"/>
                      <w:szCs w:val="21"/>
                    </w:rPr>
                    <w:t>日</w:t>
                  </w:r>
                </w:p>
              </w:tc>
              <w:tc>
                <w:tcPr>
                  <w:tcW w:w="146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电子驻车系统</w:t>
                  </w:r>
                </w:p>
              </w:tc>
              <w:tc>
                <w:tcPr>
                  <w:tcW w:w="141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700套</w:t>
                  </w:r>
                </w:p>
              </w:tc>
              <w:tc>
                <w:tcPr>
                  <w:tcW w:w="97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eastAsia" w:cs="Times New Roman"/>
                      <w:szCs w:val="21"/>
                      <w:lang w:val="en-US" w:eastAsia="zh-CN"/>
                    </w:rPr>
                    <w:t>84.0</w:t>
                  </w:r>
                  <w:r>
                    <w:rPr>
                      <w:rFonts w:hint="default" w:ascii="Times New Roman" w:hAnsi="Times New Roman" w:cs="Times New Roman"/>
                      <w:szCs w:val="21"/>
                    </w:rPr>
                    <w:t>%</w:t>
                  </w:r>
                </w:p>
              </w:tc>
              <w:tc>
                <w:tcPr>
                  <w:tcW w:w="2394"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eastAsia" w:cs="Times New Roman"/>
                      <w:color w:val="000000"/>
                      <w:szCs w:val="21"/>
                      <w:lang w:val="en-US" w:eastAsia="zh-CN"/>
                    </w:rPr>
                    <w:t>25万套</w:t>
                  </w:r>
                  <w:r>
                    <w:rPr>
                      <w:rFonts w:hint="default" w:ascii="Times New Roman" w:hAnsi="Times New Roman" w:cs="Times New Roman"/>
                      <w:color w:val="000000"/>
                      <w:szCs w:val="21"/>
                    </w:rPr>
                    <w:t>/a</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Cs w:val="21"/>
                    </w:rPr>
                  </w:pPr>
                  <w:r>
                    <w:rPr>
                      <w:rFonts w:hint="eastAsia" w:cs="Times New Roman"/>
                      <w:szCs w:val="21"/>
                      <w:lang w:val="en-US" w:eastAsia="zh-CN"/>
                    </w:rPr>
                    <w:t>833套</w:t>
                  </w:r>
                  <w:r>
                    <w:rPr>
                      <w:rFonts w:hint="default" w:ascii="Times New Roman" w:hAnsi="Times New Roman" w:cs="Times New Roman"/>
                      <w:szCs w:val="21"/>
                    </w:rPr>
                    <w:t>/d</w:t>
                  </w:r>
                </w:p>
              </w:tc>
              <w:tc>
                <w:tcPr>
                  <w:tcW w:w="939"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val="en-US" w:eastAsia="zh-CN"/>
                    </w:rPr>
                    <w:t>7</w:t>
                  </w:r>
                  <w:r>
                    <w:rPr>
                      <w:rFonts w:hint="default" w:ascii="Times New Roman" w:hAnsi="Times New Roman" w:cs="Times New Roman"/>
                      <w:szCs w:val="21"/>
                    </w:rPr>
                    <w:t>月</w:t>
                  </w:r>
                  <w:r>
                    <w:rPr>
                      <w:rFonts w:hint="eastAsia" w:cs="Times New Roman"/>
                      <w:szCs w:val="21"/>
                      <w:lang w:val="en-US" w:eastAsia="zh-CN"/>
                    </w:rPr>
                    <w:t>17</w:t>
                  </w:r>
                  <w:r>
                    <w:rPr>
                      <w:rFonts w:hint="default" w:ascii="Times New Roman" w:hAnsi="Times New Roman" w:cs="Times New Roman"/>
                      <w:szCs w:val="21"/>
                    </w:rPr>
                    <w:t>日</w:t>
                  </w:r>
                </w:p>
              </w:tc>
              <w:tc>
                <w:tcPr>
                  <w:tcW w:w="146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41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cs="Times New Roman"/>
                      <w:szCs w:val="21"/>
                      <w:lang w:val="en-US" w:eastAsia="zh-CN"/>
                    </w:rPr>
                    <w:t>0</w:t>
                  </w:r>
                  <w:r>
                    <w:rPr>
                      <w:rFonts w:hint="default" w:ascii="Times New Roman" w:hAnsi="Times New Roman" w:eastAsia="宋体" w:cs="Times New Roman"/>
                      <w:szCs w:val="21"/>
                      <w:lang w:val="en-US" w:eastAsia="zh-CN"/>
                    </w:rPr>
                    <w:t>0套</w:t>
                  </w:r>
                </w:p>
              </w:tc>
              <w:tc>
                <w:tcPr>
                  <w:tcW w:w="97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eastAsia" w:cs="Times New Roman"/>
                      <w:szCs w:val="21"/>
                      <w:lang w:val="en-US" w:eastAsia="zh-CN"/>
                    </w:rPr>
                    <w:t>84.0</w:t>
                  </w:r>
                  <w:r>
                    <w:rPr>
                      <w:rFonts w:hint="default" w:ascii="Times New Roman" w:hAnsi="Times New Roman" w:cs="Times New Roman"/>
                      <w:szCs w:val="21"/>
                    </w:rPr>
                    <w:t>%</w:t>
                  </w:r>
                </w:p>
              </w:tc>
              <w:tc>
                <w:tcPr>
                  <w:tcW w:w="239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3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表7-2</w:t>
            </w:r>
            <w:r>
              <w:rPr>
                <w:rFonts w:hint="eastAsia" w:ascii="Times New Roman" w:hAnsi="Times New Roman" w:eastAsia="宋体" w:cs="Times New Roman"/>
                <w:b/>
                <w:bCs/>
                <w:kern w:val="2"/>
                <w:sz w:val="24"/>
                <w:szCs w:val="24"/>
                <w:lang w:val="en-US" w:eastAsia="zh-CN" w:bidi="ar-SA"/>
              </w:rPr>
              <w:t xml:space="preserve"> </w:t>
            </w:r>
            <w:r>
              <w:rPr>
                <w:rFonts w:hint="default" w:ascii="Times New Roman" w:hAnsi="Times New Roman" w:eastAsia="宋体" w:cs="Times New Roman"/>
                <w:b/>
                <w:bCs/>
                <w:kern w:val="2"/>
                <w:sz w:val="24"/>
                <w:szCs w:val="24"/>
                <w:lang w:val="en-US" w:eastAsia="zh-CN" w:bidi="ar-SA"/>
              </w:rPr>
              <w:t>监测期间主要生产设备运行状况表</w:t>
            </w:r>
          </w:p>
          <w:tbl>
            <w:tblPr>
              <w:tblStyle w:val="15"/>
              <w:tblW w:w="4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2835"/>
              <w:gridCol w:w="204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pct"/>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监测日期</w:t>
                  </w:r>
                </w:p>
              </w:tc>
              <w:tc>
                <w:tcPr>
                  <w:tcW w:w="1581" w:type="pct"/>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主要生产设备</w:t>
                  </w:r>
                </w:p>
              </w:tc>
              <w:tc>
                <w:tcPr>
                  <w:tcW w:w="1138" w:type="pct"/>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实际数量</w:t>
                  </w:r>
                </w:p>
              </w:tc>
              <w:tc>
                <w:tcPr>
                  <w:tcW w:w="1192" w:type="pct"/>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监测期间运行数量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ind w:left="0" w:right="0"/>
                    <w:jc w:val="center"/>
                    <w:textAlignment w:val="auto"/>
                    <w:rPr>
                      <w:rFonts w:hint="default"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val="en-US" w:eastAsia="zh-CN"/>
                    </w:rPr>
                    <w:t>0</w:t>
                  </w:r>
                  <w:r>
                    <w:rPr>
                      <w:rFonts w:hint="eastAsia" w:eastAsia="宋体" w:cs="Times New Roman"/>
                      <w:bCs/>
                      <w:color w:val="auto"/>
                      <w:sz w:val="21"/>
                      <w:szCs w:val="21"/>
                      <w:lang w:val="en-US" w:eastAsia="zh-CN"/>
                    </w:rPr>
                    <w:t>7</w:t>
                  </w:r>
                  <w:r>
                    <w:rPr>
                      <w:rFonts w:hint="eastAsia" w:ascii="Times New Roman" w:hAnsi="Times New Roman" w:eastAsia="宋体" w:cs="Times New Roman"/>
                      <w:bCs/>
                      <w:color w:val="auto"/>
                      <w:sz w:val="21"/>
                      <w:szCs w:val="21"/>
                      <w:lang w:val="en-US" w:eastAsia="zh-CN"/>
                    </w:rPr>
                    <w:t>月</w:t>
                  </w:r>
                  <w:r>
                    <w:rPr>
                      <w:rFonts w:hint="eastAsia" w:cs="Times New Roman"/>
                      <w:bCs/>
                      <w:color w:val="auto"/>
                      <w:sz w:val="21"/>
                      <w:szCs w:val="21"/>
                      <w:lang w:val="en-US" w:eastAsia="zh-CN"/>
                    </w:rPr>
                    <w:t>16</w:t>
                  </w:r>
                  <w:r>
                    <w:rPr>
                      <w:rFonts w:hint="eastAsia" w:ascii="Times New Roman" w:hAnsi="Times New Roman" w:eastAsia="宋体" w:cs="Times New Roman"/>
                      <w:bCs/>
                      <w:color w:val="auto"/>
                      <w:sz w:val="21"/>
                      <w:szCs w:val="21"/>
                      <w:lang w:val="en-US" w:eastAsia="zh-CN"/>
                    </w:rPr>
                    <w:t>日</w:t>
                  </w:r>
                </w:p>
              </w:tc>
              <w:tc>
                <w:tcPr>
                  <w:tcW w:w="1581"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加工中心</w:t>
                  </w:r>
                </w:p>
              </w:tc>
              <w:tc>
                <w:tcPr>
                  <w:tcW w:w="1138"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176套</w:t>
                  </w:r>
                </w:p>
              </w:tc>
              <w:tc>
                <w:tcPr>
                  <w:tcW w:w="1192"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160套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ind w:left="0" w:right="0"/>
                    <w:jc w:val="center"/>
                    <w:textAlignment w:val="auto"/>
                    <w:rPr>
                      <w:rFonts w:hint="default" w:ascii="Times New Roman" w:hAnsi="Times New Roman" w:eastAsia="宋体" w:cs="Times New Roman"/>
                      <w:bCs/>
                      <w:color w:val="auto"/>
                      <w:sz w:val="21"/>
                      <w:szCs w:val="21"/>
                      <w:lang w:eastAsia="zh-CN"/>
                    </w:rPr>
                  </w:pPr>
                </w:p>
              </w:tc>
              <w:tc>
                <w:tcPr>
                  <w:tcW w:w="1581"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ECU自动生产线</w:t>
                  </w:r>
                </w:p>
              </w:tc>
              <w:tc>
                <w:tcPr>
                  <w:tcW w:w="1138"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16条</w:t>
                  </w:r>
                </w:p>
              </w:tc>
              <w:tc>
                <w:tcPr>
                  <w:tcW w:w="1192"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default" w:ascii="Times New Roman" w:hAnsi="Times New Roman" w:eastAsia="宋体" w:cstheme="minorBidi"/>
                      <w:color w:val="auto"/>
                      <w:kern w:val="0"/>
                      <w:sz w:val="21"/>
                      <w:szCs w:val="21"/>
                      <w:lang w:val="en-US" w:eastAsia="zh-CN" w:bidi="ar-SA"/>
                    </w:rPr>
                    <w:t>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ind w:left="0" w:right="0"/>
                    <w:jc w:val="center"/>
                    <w:textAlignment w:val="auto"/>
                    <w:rPr>
                      <w:rFonts w:hint="default" w:ascii="Times New Roman" w:hAnsi="Times New Roman" w:eastAsia="宋体" w:cs="Times New Roman"/>
                      <w:bCs/>
                      <w:color w:val="auto"/>
                      <w:sz w:val="21"/>
                      <w:szCs w:val="21"/>
                      <w:lang w:eastAsia="zh-CN"/>
                    </w:rPr>
                  </w:pPr>
                  <w:r>
                    <w:rPr>
                      <w:rFonts w:hint="eastAsia" w:eastAsia="宋体" w:cs="Times New Roman"/>
                      <w:bCs/>
                      <w:color w:val="auto"/>
                      <w:sz w:val="21"/>
                      <w:szCs w:val="21"/>
                      <w:lang w:val="en-US" w:eastAsia="zh-CN"/>
                    </w:rPr>
                    <w:t>07</w:t>
                  </w:r>
                  <w:r>
                    <w:rPr>
                      <w:rFonts w:hint="eastAsia" w:ascii="Times New Roman" w:hAnsi="Times New Roman" w:eastAsia="宋体" w:cs="Times New Roman"/>
                      <w:bCs/>
                      <w:color w:val="auto"/>
                      <w:sz w:val="21"/>
                      <w:szCs w:val="21"/>
                      <w:lang w:val="en-US" w:eastAsia="zh-CN"/>
                    </w:rPr>
                    <w:t>月</w:t>
                  </w:r>
                  <w:r>
                    <w:rPr>
                      <w:rFonts w:hint="eastAsia" w:cs="Times New Roman"/>
                      <w:bCs/>
                      <w:color w:val="auto"/>
                      <w:sz w:val="21"/>
                      <w:szCs w:val="21"/>
                      <w:lang w:val="en-US" w:eastAsia="zh-CN"/>
                    </w:rPr>
                    <w:t>17</w:t>
                  </w:r>
                  <w:r>
                    <w:rPr>
                      <w:rFonts w:hint="eastAsia" w:ascii="Times New Roman" w:hAnsi="Times New Roman" w:eastAsia="宋体" w:cs="Times New Roman"/>
                      <w:bCs/>
                      <w:color w:val="auto"/>
                      <w:sz w:val="21"/>
                      <w:szCs w:val="21"/>
                      <w:lang w:val="en-US" w:eastAsia="zh-CN"/>
                    </w:rPr>
                    <w:t>日</w:t>
                  </w:r>
                </w:p>
              </w:tc>
              <w:tc>
                <w:tcPr>
                  <w:tcW w:w="1581"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default" w:ascii="Times New Roman" w:hAnsi="Times New Roman" w:eastAsia="宋体" w:cstheme="minorBidi"/>
                      <w:color w:val="auto"/>
                      <w:kern w:val="0"/>
                      <w:sz w:val="21"/>
                      <w:szCs w:val="21"/>
                      <w:lang w:val="en-US" w:eastAsia="zh-CN" w:bidi="ar-SA"/>
                    </w:rPr>
                    <w:t>加工中心</w:t>
                  </w:r>
                </w:p>
              </w:tc>
              <w:tc>
                <w:tcPr>
                  <w:tcW w:w="1138"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default" w:ascii="Times New Roman" w:hAnsi="Times New Roman" w:eastAsia="宋体" w:cstheme="minorBidi"/>
                      <w:color w:val="auto"/>
                      <w:kern w:val="0"/>
                      <w:sz w:val="21"/>
                      <w:szCs w:val="21"/>
                      <w:lang w:val="en-US" w:eastAsia="zh-CN" w:bidi="ar-SA"/>
                    </w:rPr>
                    <w:t>176套</w:t>
                  </w:r>
                </w:p>
              </w:tc>
              <w:tc>
                <w:tcPr>
                  <w:tcW w:w="1192"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158套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pct"/>
                  <w:vMerge w:val="continue"/>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1581"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default" w:ascii="Times New Roman" w:hAnsi="Times New Roman" w:eastAsia="宋体" w:cstheme="minorBidi"/>
                      <w:color w:val="auto"/>
                      <w:kern w:val="0"/>
                      <w:sz w:val="21"/>
                      <w:szCs w:val="21"/>
                      <w:lang w:val="en-US" w:eastAsia="zh-CN" w:bidi="ar-SA"/>
                    </w:rPr>
                    <w:t>ECU自动生产线</w:t>
                  </w:r>
                </w:p>
              </w:tc>
              <w:tc>
                <w:tcPr>
                  <w:tcW w:w="1138"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default" w:ascii="Times New Roman" w:hAnsi="Times New Roman" w:eastAsia="宋体" w:cstheme="minorBidi"/>
                      <w:color w:val="auto"/>
                      <w:kern w:val="0"/>
                      <w:sz w:val="21"/>
                      <w:szCs w:val="21"/>
                      <w:lang w:val="en-US" w:eastAsia="zh-CN" w:bidi="ar-SA"/>
                    </w:rPr>
                    <w:t>16条</w:t>
                  </w:r>
                </w:p>
              </w:tc>
              <w:tc>
                <w:tcPr>
                  <w:tcW w:w="1192" w:type="pct"/>
                  <w:noWrap w:val="0"/>
                  <w:vAlign w:val="center"/>
                </w:tcPr>
                <w:p>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宋体" w:cstheme="minorBidi"/>
                      <w:color w:val="auto"/>
                      <w:kern w:val="0"/>
                      <w:sz w:val="21"/>
                      <w:szCs w:val="21"/>
                      <w:lang w:val="en-US" w:eastAsia="zh-CN" w:bidi="ar-SA"/>
                    </w:rPr>
                  </w:pPr>
                  <w:r>
                    <w:rPr>
                      <w:rFonts w:hint="eastAsia" w:cstheme="minorBidi"/>
                      <w:color w:val="auto"/>
                      <w:kern w:val="0"/>
                      <w:sz w:val="21"/>
                      <w:szCs w:val="21"/>
                      <w:lang w:val="en-US" w:eastAsia="zh-CN" w:bidi="ar-SA"/>
                    </w:rPr>
                    <w:t>14条</w:t>
                  </w:r>
                </w:p>
              </w:tc>
            </w:tr>
          </w:tbl>
          <w:p>
            <w:pPr>
              <w:keepNext w:val="0"/>
              <w:keepLines w:val="0"/>
              <w:widowControl/>
              <w:suppressLineNumbers w:val="0"/>
              <w:spacing w:before="62" w:beforeLines="20" w:beforeAutospacing="0" w:after="0" w:afterAutospacing="0" w:line="360" w:lineRule="auto"/>
              <w:ind w:left="0" w:right="0"/>
              <w:rPr>
                <w:rFonts w:hint="default" w:ascii="Times New Roman" w:hAnsi="Times New Roman" w:cs="Times New Roman" w:eastAsiaTheme="minorEastAsia"/>
                <w:color w:val="000000"/>
                <w:sz w:val="21"/>
                <w:szCs w:val="21"/>
              </w:rPr>
            </w:pPr>
          </w:p>
          <w:p>
            <w:pPr>
              <w:keepNext w:val="0"/>
              <w:keepLines w:val="0"/>
              <w:widowControl/>
              <w:suppressLineNumbers w:val="0"/>
              <w:spacing w:before="62" w:beforeLines="20" w:beforeAutospacing="0" w:after="0" w:afterAutospacing="0" w:line="360" w:lineRule="auto"/>
              <w:ind w:left="0" w:right="0"/>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4" w:hRule="atLeast"/>
          <w:jc w:val="center"/>
        </w:trPr>
        <w:tc>
          <w:tcPr>
            <w:tcW w:w="10308" w:type="dxa"/>
            <w:noWrap w:val="0"/>
            <w:vAlign w:val="top"/>
          </w:tcPr>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7.2验收监测结果</w:t>
            </w:r>
          </w:p>
          <w:p>
            <w:pPr>
              <w:pStyle w:val="24"/>
              <w:keepNext w:val="0"/>
              <w:keepLines w:val="0"/>
              <w:suppressLineNumbers w:val="0"/>
              <w:spacing w:before="62" w:beforeLines="20" w:beforeAutospacing="0" w:afterAutospacing="0" w:line="360" w:lineRule="auto"/>
              <w:ind w:left="0" w:leftChars="0" w:right="0" w:firstLine="0" w:firstLineChars="0"/>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7.2.1废水</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000000"/>
                <w:sz w:val="24"/>
                <w:szCs w:val="24"/>
                <w:lang w:val="en-US" w:eastAsia="zh-CN"/>
              </w:rPr>
              <w:t>1、废水监测结果</w:t>
            </w:r>
          </w:p>
          <w:p>
            <w:pPr>
              <w:pStyle w:val="24"/>
              <w:keepNext w:val="0"/>
              <w:keepLines w:val="0"/>
              <w:suppressLineNumbers w:val="0"/>
              <w:spacing w:before="62" w:beforeLines="20" w:beforeAutospacing="0" w:afterAutospacing="0" w:line="360" w:lineRule="auto"/>
              <w:ind w:left="0" w:leftChars="0" w:right="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验收监测期间，</w:t>
            </w:r>
            <w:r>
              <w:rPr>
                <w:rFonts w:hint="eastAsia"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生活污水排放口排放的化学需氧量、五日生化需氧量、动植物油类</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悬浮物排放浓度</w:t>
            </w:r>
            <w:r>
              <w:rPr>
                <w:rFonts w:hint="eastAsia" w:cs="Times New Roman" w:eastAsiaTheme="minorEastAsia"/>
                <w:color w:val="auto"/>
                <w:sz w:val="24"/>
                <w:szCs w:val="24"/>
                <w:lang w:val="en-US" w:eastAsia="zh-CN"/>
              </w:rPr>
              <w:t>和pH范围</w:t>
            </w:r>
            <w:r>
              <w:rPr>
                <w:rFonts w:hint="default" w:ascii="Times New Roman" w:hAnsi="Times New Roman" w:cs="Times New Roman" w:eastAsiaTheme="minorEastAsia"/>
                <w:color w:val="auto"/>
                <w:sz w:val="24"/>
                <w:szCs w:val="24"/>
                <w:lang w:val="en-US" w:eastAsia="zh-CN"/>
              </w:rPr>
              <w:t xml:space="preserve">均达到《污水综合排放标准》(GB8978-1996)三级标准；氨氮和总磷排放浓度均小于《工业企业废水氮、磷污染物间接排放限值》(DB33/887-2013)中浓度限值。具体监测结果见表7-2 </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000000"/>
                <w:sz w:val="24"/>
                <w:szCs w:val="24"/>
                <w:lang w:val="en-US" w:eastAsia="zh-CN"/>
              </w:rPr>
              <w:t>监测点位见</w:t>
            </w:r>
            <w:r>
              <w:rPr>
                <w:rFonts w:hint="default" w:ascii="Times New Roman" w:hAnsi="Times New Roman" w:cs="Times New Roman" w:eastAsiaTheme="minorEastAsia"/>
                <w:color w:val="auto"/>
                <w:sz w:val="24"/>
                <w:szCs w:val="24"/>
                <w:lang w:val="en-US" w:eastAsia="zh-CN"/>
              </w:rPr>
              <w:t>图</w:t>
            </w:r>
            <w:r>
              <w:rPr>
                <w:rFonts w:hint="eastAsia" w:cs="Times New Roman" w:eastAsiaTheme="minorEastAsia"/>
                <w:color w:val="auto"/>
                <w:sz w:val="24"/>
                <w:szCs w:val="24"/>
                <w:lang w:val="en-US" w:eastAsia="zh-CN"/>
              </w:rPr>
              <w:t>7-1</w:t>
            </w:r>
            <w:r>
              <w:rPr>
                <w:rFonts w:hint="default" w:ascii="Times New Roman" w:hAnsi="Times New Roman" w:cs="Times New Roman" w:eastAsiaTheme="minorEastAsia"/>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表7-2 废水监测结果统计表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12"/>
              <w:gridCol w:w="737"/>
              <w:gridCol w:w="906"/>
              <w:gridCol w:w="906"/>
              <w:gridCol w:w="906"/>
              <w:gridCol w:w="906"/>
              <w:gridCol w:w="906"/>
              <w:gridCol w:w="808"/>
              <w:gridCol w:w="100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tblHeader/>
                <w:jc w:val="center"/>
              </w:trPr>
              <w:tc>
                <w:tcPr>
                  <w:tcW w:w="1649" w:type="dxa"/>
                  <w:gridSpan w:val="2"/>
                  <w:tcBorders>
                    <w:tl2br w:val="single" w:color="auto" w:sz="4" w:space="0"/>
                  </w:tcBorders>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line="240" w:lineRule="exact"/>
                    <w:ind w:left="0" w:right="46"/>
                    <w:jc w:val="right"/>
                    <w:rPr>
                      <w:rFonts w:hint="default" w:ascii="Times New Roman" w:hAnsi="Times New Roman" w:cs="Times New Roman"/>
                      <w:szCs w:val="21"/>
                    </w:rPr>
                  </w:pPr>
                  <w:r>
                    <w:rPr>
                      <w:rFonts w:hint="default" w:ascii="Times New Roman" w:hAnsi="Times New Roman" w:cs="Times New Roman"/>
                      <w:szCs w:val="21"/>
                    </w:rPr>
                    <w:t>项目</w:t>
                  </w:r>
                </w:p>
                <w:p>
                  <w:pPr>
                    <w:keepNext w:val="0"/>
                    <w:keepLines w:val="0"/>
                    <w:widowControl/>
                    <w:suppressLineNumbers w:val="0"/>
                    <w:adjustRightInd w:val="0"/>
                    <w:snapToGrid w:val="0"/>
                    <w:spacing w:before="0" w:beforeAutospacing="0" w:after="0" w:afterAutospacing="0" w:line="240" w:lineRule="exact"/>
                    <w:ind w:left="0" w:right="0" w:firstLine="46" w:firstLineChars="23"/>
                    <w:jc w:val="left"/>
                    <w:rPr>
                      <w:rFonts w:hint="default" w:ascii="Times New Roman" w:hAnsi="Times New Roman" w:cs="Times New Roman"/>
                      <w:spacing w:val="-4"/>
                      <w:szCs w:val="21"/>
                    </w:rPr>
                  </w:pPr>
                  <w:r>
                    <w:rPr>
                      <w:rFonts w:hint="default" w:ascii="Times New Roman" w:hAnsi="Times New Roman" w:cs="Times New Roman"/>
                      <w:spacing w:val="-4"/>
                      <w:szCs w:val="21"/>
                    </w:rPr>
                    <w:t>抽样位置及时间</w:t>
                  </w:r>
                </w:p>
              </w:tc>
              <w:tc>
                <w:tcPr>
                  <w:tcW w:w="906" w:type="dxa"/>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pH</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pacing w:val="-10"/>
                      <w:sz w:val="18"/>
                      <w:szCs w:val="18"/>
                    </w:rPr>
                    <w:t>无量纲</w:t>
                  </w:r>
                  <w:r>
                    <w:rPr>
                      <w:rFonts w:hint="default" w:ascii="Times New Roman" w:hAnsi="Times New Roman" w:cs="Times New Roman"/>
                      <w:szCs w:val="21"/>
                    </w:rPr>
                    <w:t>)</w:t>
                  </w:r>
                </w:p>
              </w:tc>
              <w:tc>
                <w:tcPr>
                  <w:tcW w:w="906"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COD</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c>
                <w:tcPr>
                  <w:tcW w:w="906"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c>
                <w:tcPr>
                  <w:tcW w:w="906"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c>
                <w:tcPr>
                  <w:tcW w:w="906"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SS</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c>
                <w:tcPr>
                  <w:tcW w:w="808"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TP</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c>
                <w:tcPr>
                  <w:tcW w:w="1004"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动植物油</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类</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c>
                <w:tcPr>
                  <w:tcW w:w="997"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TN</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restart"/>
                  <w:noWrap w:val="0"/>
                  <w:tcMar>
                    <w:left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rPr>
                  </w:pPr>
                  <w:bookmarkStart w:id="69" w:name="OLE_LINK23" w:colFirst="0" w:colLast="1"/>
                  <w:bookmarkStart w:id="70" w:name="OLE_LINK44" w:colFirst="3" w:colLast="8"/>
                  <w:bookmarkStart w:id="71" w:name="OLE_LINK31" w:colFirst="2" w:colLast="7"/>
                  <w:bookmarkStart w:id="72" w:name="OLE_LINK60" w:colFirst="3" w:colLast="5"/>
                  <w:bookmarkStart w:id="73" w:name="OLE_LINK32" w:colFirst="1" w:colLast="1"/>
                  <w:r>
                    <w:rPr>
                      <w:rFonts w:hint="default" w:ascii="Times New Roman" w:hAnsi="Times New Roman" w:cs="Times New Roman"/>
                    </w:rPr>
                    <w:t>生活污水排放口</w:t>
                  </w:r>
                </w:p>
                <w:p>
                  <w:pPr>
                    <w:keepNext w:val="0"/>
                    <w:keepLines w:val="0"/>
                    <w:widowControl/>
                    <w:suppressLineNumbers w:val="0"/>
                    <w:adjustRightInd w:val="0"/>
                    <w:snapToGrid w:val="0"/>
                    <w:spacing w:before="0" w:beforeAutospacing="0" w:after="0" w:afterAutospacing="0" w:line="260" w:lineRule="exact"/>
                    <w:ind w:left="0" w:right="0"/>
                    <w:jc w:val="center"/>
                    <w:rPr>
                      <w:rFonts w:hint="default" w:ascii="Times New Roman" w:hAnsi="Times New Roman" w:cs="Times New Roman"/>
                      <w:spacing w:val="-10"/>
                      <w:szCs w:val="21"/>
                    </w:rPr>
                  </w:pPr>
                  <w:r>
                    <w:rPr>
                      <w:rFonts w:hint="default" w:ascii="Times New Roman" w:hAnsi="Times New Roman" w:cs="Times New Roman"/>
                      <w:lang w:val="en-US" w:eastAsia="zh-CN"/>
                    </w:rPr>
                    <w:t>7</w:t>
                  </w:r>
                  <w:r>
                    <w:rPr>
                      <w:rFonts w:hint="default" w:ascii="Times New Roman" w:hAnsi="Times New Roman" w:cs="Times New Roman"/>
                    </w:rPr>
                    <w:t>月</w:t>
                  </w:r>
                  <w:r>
                    <w:rPr>
                      <w:rFonts w:hint="eastAsia" w:cs="Times New Roman"/>
                      <w:lang w:val="en-US" w:eastAsia="zh-CN"/>
                    </w:rPr>
                    <w:t>16</w:t>
                  </w:r>
                  <w:r>
                    <w:rPr>
                      <w:rFonts w:hint="default" w:ascii="Times New Roman" w:hAnsi="Times New Roman" w:cs="Times New Roman"/>
                    </w:rPr>
                    <w:t>日</w:t>
                  </w: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08:50</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300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33.6</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75.1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42</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6.59</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11.7</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42.5</w:t>
                  </w:r>
                </w:p>
              </w:tc>
            </w:tr>
            <w:bookmarkEnd w:id="69"/>
            <w:bookmarkEnd w:id="70"/>
            <w:bookmarkEnd w:id="71"/>
            <w:bookmarkEnd w:id="72"/>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line="260" w:lineRule="exact"/>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11:05</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7.2</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289</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30.7</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78.0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46</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6.14</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11.6</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line="260" w:lineRule="exact"/>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13:03</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318</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28.3</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81.5</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47</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6.37</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11.6</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line="260" w:lineRule="exact"/>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15:12</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7.3</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304</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31.9</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85.8</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46</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6.27</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11.4</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bookmarkStart w:id="74" w:name="OLE_LINK19" w:colFirst="1" w:colLast="2"/>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平均值</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default"/>
                      <w:b/>
                      <w:bCs/>
                      <w:lang w:val="en-US" w:eastAsia="zh-CN"/>
                    </w:rPr>
                    <w:t>/</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303</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31.1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80.1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45</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6.34</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11.6</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44.5</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restart"/>
                  <w:noWrap w:val="0"/>
                  <w:tcMar>
                    <w:left w:w="28" w:type="dxa"/>
                    <w:right w:w="2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rPr>
                  </w:pPr>
                  <w:r>
                    <w:rPr>
                      <w:rFonts w:hint="default" w:ascii="Times New Roman" w:hAnsi="Times New Roman" w:cs="Times New Roman"/>
                    </w:rPr>
                    <w:t>生活污水排放口</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lang w:val="en-US" w:eastAsia="zh-CN"/>
                    </w:rPr>
                    <w:t>7</w:t>
                  </w:r>
                  <w:r>
                    <w:rPr>
                      <w:rFonts w:hint="default" w:ascii="Times New Roman" w:hAnsi="Times New Roman" w:cs="Times New Roman"/>
                    </w:rPr>
                    <w:t>月</w:t>
                  </w:r>
                  <w:r>
                    <w:rPr>
                      <w:rFonts w:hint="eastAsia" w:cs="Times New Roman"/>
                      <w:lang w:val="en-US" w:eastAsia="zh-CN"/>
                    </w:rPr>
                    <w:t>17</w:t>
                  </w:r>
                  <w:r>
                    <w:rPr>
                      <w:rFonts w:hint="default" w:ascii="Times New Roman" w:hAnsi="Times New Roman" w:cs="Times New Roman"/>
                    </w:rPr>
                    <w:t>日</w:t>
                  </w: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08:52</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7.2</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297</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30.0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89.1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43</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5.95</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11.5</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11:01</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251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33.0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81.7</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42</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6.27</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11.4</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13:05</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7.2</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259</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29.6</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74.4</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46</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6.47</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11.5</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15:06</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7.1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272</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31.7</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86.7</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45</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6.37</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11.5</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912" w:type="dxa"/>
                  <w:vMerge w:val="continue"/>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37"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平均值</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default"/>
                      <w:b/>
                      <w:bCs/>
                      <w:lang w:val="en-US" w:eastAsia="zh-CN"/>
                    </w:rPr>
                    <w:t>/</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270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31.1</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83.0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44</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6.27</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11.5</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b/>
                      <w:bCs/>
                      <w:lang w:val="en-US" w:eastAsia="zh-CN"/>
                    </w:rPr>
                  </w:pPr>
                  <w:r>
                    <w:rPr>
                      <w:rFonts w:hint="eastAsia"/>
                      <w:b/>
                      <w:bCs/>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1649" w:type="dxa"/>
                  <w:gridSpan w:val="2"/>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排放限值</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6~9</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500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35</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300</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400</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8</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rPr>
                  </w:pPr>
                  <w:r>
                    <w:rPr>
                      <w:rFonts w:hint="default" w:ascii="Times New Roman" w:hAnsi="Times New Roman" w:cs="Times New Roman"/>
                      <w:b/>
                    </w:rPr>
                    <w:t>100</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rPr>
                  </w:pPr>
                  <w:r>
                    <w:rPr>
                      <w:rFonts w:hint="default" w:ascii="Times New Roman" w:hAnsi="Times New Roman" w:cs="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2" w:hRule="atLeast"/>
                <w:jc w:val="center"/>
              </w:trPr>
              <w:tc>
                <w:tcPr>
                  <w:tcW w:w="1649" w:type="dxa"/>
                  <w:gridSpan w:val="2"/>
                  <w:noWrap w:val="0"/>
                  <w:tcMar>
                    <w:left w:w="28"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评  价</w:t>
                  </w:r>
                </w:p>
              </w:tc>
              <w:tc>
                <w:tcPr>
                  <w:tcW w:w="90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达标</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达标</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达标</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达标</w:t>
                  </w:r>
                </w:p>
              </w:tc>
              <w:tc>
                <w:tcPr>
                  <w:tcW w:w="9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达标</w:t>
                  </w:r>
                </w:p>
              </w:tc>
              <w:tc>
                <w:tcPr>
                  <w:tcW w:w="80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达标</w:t>
                  </w:r>
                </w:p>
              </w:tc>
              <w:tc>
                <w:tcPr>
                  <w:tcW w:w="1004"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rPr>
                    <w:t>达标</w:t>
                  </w:r>
                </w:p>
              </w:tc>
              <w:tc>
                <w:tcPr>
                  <w:tcW w:w="99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rPr>
                  </w:pPr>
                  <w:r>
                    <w:rPr>
                      <w:rFonts w:hint="default" w:ascii="Times New Roman" w:hAnsi="Times New Roman" w:cs="Times New Roman"/>
                      <w:b/>
                      <w:bCs/>
                    </w:rPr>
                    <w:t>/</w:t>
                  </w:r>
                </w:p>
              </w:tc>
            </w:tr>
          </w:tbl>
          <w:p>
            <w:pPr>
              <w:pStyle w:val="22"/>
              <w:keepNext w:val="0"/>
              <w:keepLines w:val="0"/>
              <w:suppressLineNumbers w:val="0"/>
              <w:spacing w:before="0" w:beforeAutospacing="0" w:after="0" w:afterAutospacing="0"/>
              <w:ind w:left="0" w:right="0"/>
              <w:rPr>
                <w:rFonts w:hint="default" w:ascii="Times New Roman" w:hAnsi="Times New Roman" w:cs="Times New Roman"/>
                <w:color w:val="000000"/>
                <w:spacing w:val="-40"/>
                <w:sz w:val="21"/>
                <w:szCs w:val="21"/>
              </w:rPr>
            </w:pPr>
            <w:r>
              <w:rPr>
                <w:rFonts w:hint="default"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color w:val="000000"/>
                <w:sz w:val="21"/>
                <w:szCs w:val="21"/>
              </w:rPr>
              <w:t>注：以上监测数据引自XH(</w:t>
            </w:r>
            <w:r>
              <w:rPr>
                <w:rFonts w:hint="default" w:ascii="Times New Roman" w:hAnsi="Times New Roman" w:cs="Times New Roman"/>
                <w:color w:val="auto"/>
                <w:sz w:val="21"/>
                <w:szCs w:val="21"/>
              </w:rPr>
              <w:t>HJ)-2</w:t>
            </w:r>
            <w:r>
              <w:rPr>
                <w:rFonts w:hint="default" w:ascii="Times New Roman" w:hAnsi="Times New Roman" w:cs="Times New Roman"/>
                <w:color w:val="auto"/>
                <w:sz w:val="21"/>
                <w:szCs w:val="21"/>
                <w:lang w:val="en-US" w:eastAsia="zh-CN"/>
              </w:rPr>
              <w:t>107</w:t>
            </w:r>
            <w:r>
              <w:rPr>
                <w:rFonts w:hint="eastAsia" w:cs="Times New Roman"/>
                <w:color w:val="auto"/>
                <w:sz w:val="21"/>
                <w:szCs w:val="21"/>
                <w:lang w:val="en-US" w:eastAsia="zh-CN"/>
              </w:rPr>
              <w:t>212</w:t>
            </w:r>
            <w:r>
              <w:rPr>
                <w:rFonts w:hint="default" w:ascii="Times New Roman" w:hAnsi="Times New Roman" w:cs="Times New Roman"/>
                <w:color w:val="auto"/>
                <w:sz w:val="21"/>
                <w:szCs w:val="21"/>
              </w:rPr>
              <w:t>号检</w:t>
            </w:r>
            <w:r>
              <w:rPr>
                <w:rFonts w:hint="default" w:ascii="Times New Roman" w:hAnsi="Times New Roman" w:cs="Times New Roman"/>
                <w:color w:val="000000"/>
                <w:sz w:val="21"/>
                <w:szCs w:val="21"/>
              </w:rPr>
              <w:t>测报告。</w:t>
            </w:r>
          </w:p>
          <w:p>
            <w:pPr>
              <w:pStyle w:val="24"/>
              <w:keepNext w:val="0"/>
              <w:keepLines w:val="0"/>
              <w:suppressLineNumbers w:val="0"/>
              <w:spacing w:before="62" w:beforeLines="20" w:beforeAutospacing="0" w:afterAutospacing="0" w:line="360" w:lineRule="auto"/>
              <w:ind w:left="0" w:right="0" w:firstLine="0" w:firstLineChars="0"/>
              <w:rPr>
                <w:rFonts w:hint="eastAsia"/>
                <w:b/>
                <w:color w:val="000000"/>
                <w:sz w:val="24"/>
                <w:szCs w:val="24"/>
              </w:rPr>
            </w:pPr>
            <w:r>
              <w:rPr>
                <w:rFonts w:hint="eastAsia"/>
                <w:b/>
                <w:color w:val="000000"/>
                <w:sz w:val="24"/>
                <w:szCs w:val="24"/>
              </w:rPr>
              <w:t>7.2.</w:t>
            </w:r>
            <w:r>
              <w:rPr>
                <w:rFonts w:hint="eastAsia"/>
                <w:b/>
                <w:color w:val="000000"/>
                <w:sz w:val="24"/>
                <w:szCs w:val="24"/>
                <w:lang w:val="en-US" w:eastAsia="zh-CN"/>
              </w:rPr>
              <w:t>2</w:t>
            </w:r>
            <w:r>
              <w:rPr>
                <w:rFonts w:hint="eastAsia" w:eastAsia="宋体"/>
                <w:b/>
                <w:color w:val="000000"/>
                <w:sz w:val="24"/>
                <w:szCs w:val="24"/>
              </w:rPr>
              <w:t>噪声</w:t>
            </w:r>
          </w:p>
          <w:p>
            <w:pPr>
              <w:pStyle w:val="24"/>
              <w:keepNext w:val="0"/>
              <w:keepLines w:val="0"/>
              <w:suppressLineNumbers w:val="0"/>
              <w:spacing w:before="62" w:beforeLines="20" w:beforeAutospacing="0" w:afterAutospacing="0" w:line="360" w:lineRule="auto"/>
              <w:ind w:left="0" w:right="0" w:firstLine="480"/>
              <w:rPr>
                <w:rFonts w:hint="eastAsia"/>
                <w:color w:val="000000"/>
                <w:kern w:val="0"/>
                <w:sz w:val="24"/>
                <w:szCs w:val="24"/>
              </w:rPr>
            </w:pPr>
            <w:r>
              <w:rPr>
                <w:rFonts w:hint="eastAsia" w:eastAsia="宋体"/>
                <w:color w:val="000000"/>
                <w:kern w:val="0"/>
                <w:sz w:val="24"/>
                <w:szCs w:val="24"/>
              </w:rPr>
              <w:t>验收监测期间，根据实际情况于</w:t>
            </w:r>
            <w:r>
              <w:rPr>
                <w:rFonts w:hint="eastAsia" w:eastAsia="宋体"/>
                <w:color w:val="auto"/>
                <w:sz w:val="24"/>
                <w:szCs w:val="24"/>
              </w:rPr>
              <w:t>浙江力邦合信智能制动系统股份有限公司</w:t>
            </w:r>
            <w:r>
              <w:rPr>
                <w:rFonts w:hint="eastAsia" w:eastAsia="宋体"/>
                <w:color w:val="000000"/>
                <w:kern w:val="0"/>
                <w:sz w:val="24"/>
                <w:szCs w:val="24"/>
              </w:rPr>
              <w:t>东侧（1号点）、南侧（2号点）、西侧（3号点）和北侧（4号点）设置4个</w:t>
            </w:r>
            <w:r>
              <w:rPr>
                <w:rFonts w:hint="eastAsia" w:eastAsia="宋体"/>
                <w:color w:val="000000"/>
                <w:kern w:val="0"/>
                <w:sz w:val="24"/>
                <w:szCs w:val="24"/>
                <w:lang w:val="en-US" w:eastAsia="zh-CN"/>
              </w:rPr>
              <w:t>厂界</w:t>
            </w:r>
            <w:r>
              <w:rPr>
                <w:rFonts w:hint="eastAsia" w:eastAsia="宋体"/>
                <w:color w:val="000000"/>
                <w:kern w:val="0"/>
                <w:sz w:val="24"/>
                <w:szCs w:val="24"/>
              </w:rPr>
              <w:t>噪声测点。现场检测时，</w:t>
            </w:r>
            <w:r>
              <w:rPr>
                <w:rFonts w:hint="eastAsia" w:eastAsia="宋体"/>
                <w:color w:val="000000"/>
                <w:kern w:val="0"/>
                <w:sz w:val="24"/>
                <w:szCs w:val="24"/>
                <w:lang w:val="en-US" w:eastAsia="zh-CN"/>
              </w:rPr>
              <w:t>1</w:t>
            </w:r>
            <w:r>
              <w:rPr>
                <w:rFonts w:hint="eastAsia" w:eastAsia="宋体"/>
                <w:color w:val="000000"/>
                <w:kern w:val="0"/>
                <w:sz w:val="24"/>
                <w:szCs w:val="24"/>
              </w:rPr>
              <w:t>测点无明显声源，其余测点噪声</w:t>
            </w:r>
            <w:r>
              <w:rPr>
                <w:rFonts w:hint="eastAsia" w:eastAsia="宋体"/>
                <w:color w:val="000000"/>
                <w:kern w:val="0"/>
                <w:sz w:val="24"/>
                <w:szCs w:val="24"/>
                <w:lang w:val="en-US" w:eastAsia="zh-CN"/>
              </w:rPr>
              <w:t>源</w:t>
            </w:r>
            <w:r>
              <w:rPr>
                <w:rFonts w:hint="eastAsia" w:eastAsia="宋体"/>
                <w:color w:val="000000"/>
                <w:kern w:val="0"/>
                <w:sz w:val="24"/>
                <w:szCs w:val="24"/>
              </w:rPr>
              <w:t>均</w:t>
            </w:r>
            <w:r>
              <w:rPr>
                <w:rFonts w:hint="eastAsia" w:eastAsia="宋体"/>
                <w:color w:val="000000"/>
                <w:kern w:val="0"/>
                <w:sz w:val="24"/>
                <w:szCs w:val="24"/>
                <w:lang w:val="en-US" w:eastAsia="zh-CN"/>
              </w:rPr>
              <w:t>来源于生产车间</w:t>
            </w:r>
            <w:r>
              <w:rPr>
                <w:rFonts w:hint="eastAsia" w:eastAsia="宋体"/>
                <w:color w:val="000000"/>
                <w:kern w:val="0"/>
                <w:sz w:val="24"/>
                <w:szCs w:val="24"/>
              </w:rPr>
              <w:t>。两天昼间</w:t>
            </w:r>
            <w:r>
              <w:rPr>
                <w:rFonts w:hint="eastAsia"/>
                <w:color w:val="000000"/>
                <w:kern w:val="0"/>
                <w:sz w:val="24"/>
                <w:szCs w:val="24"/>
                <w:lang w:val="en-US" w:eastAsia="zh-CN"/>
              </w:rPr>
              <w:t>噪声</w:t>
            </w:r>
            <w:r>
              <w:rPr>
                <w:rFonts w:hint="eastAsia" w:eastAsia="宋体"/>
                <w:color w:val="000000"/>
                <w:kern w:val="0"/>
                <w:sz w:val="24"/>
                <w:szCs w:val="24"/>
              </w:rPr>
              <w:t>监测</w:t>
            </w:r>
            <w:r>
              <w:rPr>
                <w:rFonts w:hint="eastAsia" w:eastAsia="宋体"/>
                <w:color w:val="000000"/>
                <w:kern w:val="0"/>
                <w:sz w:val="24"/>
                <w:szCs w:val="24"/>
                <w:lang w:val="en-US" w:eastAsia="zh-CN"/>
              </w:rPr>
              <w:t>表明</w:t>
            </w:r>
            <w:r>
              <w:rPr>
                <w:rFonts w:hint="eastAsia" w:eastAsia="宋体"/>
                <w:color w:val="000000"/>
                <w:kern w:val="0"/>
                <w:sz w:val="24"/>
                <w:szCs w:val="24"/>
              </w:rPr>
              <w:t>，厂界</w:t>
            </w:r>
            <w:r>
              <w:rPr>
                <w:rFonts w:hint="eastAsia" w:eastAsia="宋体"/>
                <w:color w:val="000000"/>
                <w:kern w:val="0"/>
                <w:sz w:val="24"/>
                <w:szCs w:val="24"/>
                <w:lang w:val="en-US" w:eastAsia="zh-CN"/>
              </w:rPr>
              <w:t>西侧测点昼间噪声</w:t>
            </w:r>
            <w:r>
              <w:rPr>
                <w:rFonts w:hint="eastAsia" w:eastAsia="宋体"/>
                <w:color w:val="000000"/>
                <w:kern w:val="0"/>
                <w:sz w:val="24"/>
                <w:szCs w:val="24"/>
              </w:rPr>
              <w:t>达到《工业企业厂界环境噪声排放标准》（GB12348-2008）</w:t>
            </w:r>
            <w:r>
              <w:rPr>
                <w:rFonts w:hint="eastAsia" w:eastAsia="宋体"/>
                <w:color w:val="000000"/>
                <w:kern w:val="0"/>
                <w:sz w:val="24"/>
                <w:szCs w:val="24"/>
                <w:lang w:val="en-US" w:eastAsia="zh-CN"/>
              </w:rPr>
              <w:t>4</w:t>
            </w:r>
            <w:r>
              <w:rPr>
                <w:rFonts w:hint="eastAsia" w:eastAsia="宋体"/>
                <w:color w:val="000000"/>
                <w:kern w:val="0"/>
                <w:sz w:val="24"/>
                <w:szCs w:val="24"/>
              </w:rPr>
              <w:t>类标准</w:t>
            </w:r>
            <w:r>
              <w:rPr>
                <w:rFonts w:hint="eastAsia" w:eastAsia="宋体"/>
                <w:color w:val="000000"/>
                <w:kern w:val="0"/>
                <w:sz w:val="24"/>
                <w:szCs w:val="24"/>
                <w:lang w:eastAsia="zh-CN"/>
              </w:rPr>
              <w:t>，</w:t>
            </w:r>
            <w:r>
              <w:rPr>
                <w:rFonts w:hint="eastAsia" w:eastAsia="宋体"/>
                <w:color w:val="000000"/>
                <w:kern w:val="0"/>
                <w:sz w:val="24"/>
                <w:szCs w:val="24"/>
                <w:lang w:val="en-US" w:eastAsia="zh-CN"/>
              </w:rPr>
              <w:t>其余三侧测点昼间噪声达到《工业企业厂界环境噪声排放标准》（GB12348-2008）3类标准</w:t>
            </w:r>
            <w:r>
              <w:rPr>
                <w:rFonts w:hint="eastAsia" w:eastAsia="宋体"/>
                <w:color w:val="000000"/>
                <w:kern w:val="0"/>
                <w:sz w:val="24"/>
                <w:szCs w:val="24"/>
              </w:rPr>
              <w:t>。具体监测结果及监测点位见表7-</w:t>
            </w:r>
            <w:r>
              <w:rPr>
                <w:rFonts w:hint="eastAsia" w:eastAsia="宋体"/>
                <w:color w:val="000000"/>
                <w:kern w:val="0"/>
                <w:sz w:val="24"/>
                <w:szCs w:val="24"/>
                <w:lang w:val="en-US" w:eastAsia="zh-CN"/>
              </w:rPr>
              <w:t>2</w:t>
            </w:r>
            <w:r>
              <w:rPr>
                <w:rFonts w:hint="eastAsia" w:eastAsia="宋体"/>
                <w:color w:val="000000"/>
                <w:kern w:val="0"/>
                <w:sz w:val="24"/>
                <w:szCs w:val="24"/>
              </w:rPr>
              <w:t>、图7-1。</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表7-</w:t>
            </w:r>
            <w:r>
              <w:rPr>
                <w:rFonts w:hint="eastAsia" w:ascii="Times New Roman" w:hAnsi="Times New Roman" w:cs="Times New Roman"/>
                <w:b/>
                <w:bCs/>
                <w:kern w:val="2"/>
                <w:sz w:val="24"/>
                <w:szCs w:val="24"/>
                <w:lang w:val="en-US" w:eastAsia="zh-CN" w:bidi="ar-SA"/>
              </w:rPr>
              <w:t>2</w:t>
            </w:r>
            <w:r>
              <w:rPr>
                <w:rFonts w:hint="eastAsia" w:ascii="Times New Roman" w:hAnsi="Times New Roman" w:eastAsia="宋体" w:cs="Times New Roman"/>
                <w:b/>
                <w:bCs/>
                <w:kern w:val="2"/>
                <w:sz w:val="24"/>
                <w:szCs w:val="24"/>
                <w:lang w:val="en-US" w:eastAsia="zh-CN" w:bidi="ar-SA"/>
              </w:rPr>
              <w:t xml:space="preserve"> 噪声监测结果统计表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585"/>
              <w:gridCol w:w="1014"/>
              <w:gridCol w:w="1014"/>
              <w:gridCol w:w="1014"/>
              <w:gridCol w:w="1014"/>
              <w:gridCol w:w="99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jc w:val="center"/>
              </w:trPr>
              <w:tc>
                <w:tcPr>
                  <w:tcW w:w="12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0" w:right="0"/>
                    <w:jc w:val="center"/>
                    <w:rPr>
                      <w:rFonts w:hint="eastAsia" w:ascii="Times New Roman" w:hAnsi="Times New Roman" w:eastAsia="Times New Roman" w:cs="Times New Roman"/>
                      <w:sz w:val="21"/>
                      <w:szCs w:val="21"/>
                    </w:rPr>
                  </w:pPr>
                  <w:r>
                    <w:rPr>
                      <w:rFonts w:hint="eastAsia" w:ascii="Times New Roman" w:hAnsi="Times New Roman" w:eastAsia="宋体" w:cs="Times New Roman"/>
                      <w:sz w:val="21"/>
                      <w:szCs w:val="21"/>
                    </w:rPr>
                    <w:t>测点</w:t>
                  </w:r>
                </w:p>
                <w:p>
                  <w:pPr>
                    <w:keepNext w:val="0"/>
                    <w:keepLines w:val="0"/>
                    <w:widowControl/>
                    <w:suppressLineNumbers w:val="0"/>
                    <w:tabs>
                      <w:tab w:val="left" w:pos="630"/>
                    </w:tabs>
                    <w:spacing w:before="0" w:beforeLines="0" w:beforeAutospacing="0" w:after="0" w:afterLines="0" w:afterAutospacing="0"/>
                    <w:ind w:left="0" w:right="0"/>
                    <w:jc w:val="center"/>
                    <w:rPr>
                      <w:rFonts w:hint="eastAsia" w:ascii="Times New Roman" w:hAnsi="Times New Roman" w:eastAsia="Times New Roman" w:cs="Times New Roman"/>
                      <w:sz w:val="21"/>
                      <w:szCs w:val="21"/>
                    </w:rPr>
                  </w:pPr>
                  <w:r>
                    <w:rPr>
                      <w:rFonts w:hint="eastAsia" w:ascii="Times New Roman" w:hAnsi="Times New Roman" w:eastAsia="宋体" w:cs="Times New Roman"/>
                      <w:sz w:val="21"/>
                      <w:szCs w:val="21"/>
                    </w:rPr>
                    <w:t>编号</w:t>
                  </w:r>
                </w:p>
              </w:tc>
              <w:tc>
                <w:tcPr>
                  <w:tcW w:w="15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0" w:right="0"/>
                    <w:jc w:val="center"/>
                    <w:rPr>
                      <w:rFonts w:hint="eastAsia" w:ascii="Times New Roman" w:hAnsi="Times New Roman" w:eastAsia="Times New Roman" w:cs="Times New Roman"/>
                      <w:sz w:val="21"/>
                      <w:szCs w:val="21"/>
                    </w:rPr>
                  </w:pPr>
                  <w:r>
                    <w:rPr>
                      <w:rFonts w:hint="eastAsia" w:ascii="Times New Roman" w:hAnsi="Times New Roman" w:eastAsia="宋体" w:cs="Times New Roman"/>
                      <w:sz w:val="21"/>
                      <w:szCs w:val="21"/>
                    </w:rPr>
                    <w:t>主要声源</w:t>
                  </w:r>
                </w:p>
              </w:tc>
              <w:tc>
                <w:tcPr>
                  <w:tcW w:w="614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0" w:right="0"/>
                    <w:jc w:val="center"/>
                    <w:rPr>
                      <w:rFonts w:hint="eastAsia" w:ascii="Times New Roman" w:hAnsi="Times New Roman" w:eastAsia="Times New Roman" w:cs="Times New Roman"/>
                      <w:sz w:val="21"/>
                      <w:szCs w:val="21"/>
                    </w:rPr>
                  </w:pPr>
                  <w:r>
                    <w:rPr>
                      <w:rFonts w:hint="eastAsia" w:ascii="Times New Roman" w:hAnsi="Times New Roman" w:eastAsia="宋体" w:cs="Times New Roman"/>
                      <w:sz w:val="21"/>
                      <w:szCs w:val="21"/>
                    </w:rPr>
                    <w:t>7月16日、17日昼间等效声级dB(A)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jc w:val="center"/>
              </w:trPr>
              <w:tc>
                <w:tcPr>
                  <w:tcW w:w="12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p>
              </w:tc>
              <w:tc>
                <w:tcPr>
                  <w:tcW w:w="1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0" w:right="0"/>
                    <w:jc w:val="center"/>
                    <w:rPr>
                      <w:rFonts w:hint="eastAsia" w:ascii="Times New Roman" w:hAnsi="Times New Roman" w:eastAsia="Times New Roman" w:cs="Times New Roman"/>
                      <w:sz w:val="21"/>
                      <w:szCs w:val="21"/>
                    </w:rPr>
                  </w:pP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105" w:leftChars="-50" w:right="-105" w:rightChars="-50"/>
                    <w:jc w:val="center"/>
                    <w:rPr>
                      <w:rFonts w:hint="eastAsia" w:ascii="Times New Roman" w:hAnsi="Times New Roman" w:eastAsia="Times New Roman" w:cs="Times New Roman"/>
                      <w:b/>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日上午</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105" w:leftChars="-50" w:right="-105" w:rightChars="-50"/>
                    <w:jc w:val="center"/>
                    <w:rPr>
                      <w:rFonts w:hint="eastAsia" w:ascii="Times New Roman" w:hAnsi="Times New Roman" w:eastAsia="Times New Roman" w:cs="Times New Roman"/>
                      <w:b/>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日上午</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105" w:leftChars="-50" w:right="-105" w:rightChars="-50"/>
                    <w:jc w:val="center"/>
                    <w:rPr>
                      <w:rFonts w:hint="eastAsia" w:ascii="Times New Roman" w:hAnsi="Times New Roman" w:eastAsia="Times New Roman" w:cs="Times New Roman"/>
                      <w:b/>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日下午</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105" w:leftChars="-50" w:right="-105" w:rightChars="-50"/>
                    <w:jc w:val="center"/>
                    <w:rPr>
                      <w:rFonts w:hint="eastAsia" w:ascii="Times New Roman" w:hAnsi="Times New Roman" w:eastAsia="Times New Roman" w:cs="Times New Roman"/>
                      <w:b/>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日下午</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105" w:leftChars="-50" w:right="-105" w:rightChars="-50"/>
                    <w:jc w:val="center"/>
                    <w:rPr>
                      <w:rFonts w:hint="eastAsia" w:ascii="Times New Roman" w:hAnsi="Times New Roman" w:eastAsia="Times New Roman" w:cs="Times New Roman"/>
                      <w:b/>
                      <w:sz w:val="21"/>
                      <w:szCs w:val="21"/>
                    </w:rPr>
                  </w:pPr>
                  <w:r>
                    <w:rPr>
                      <w:rFonts w:hint="eastAsia" w:ascii="Times New Roman" w:hAnsi="Times New Roman" w:eastAsia="宋体" w:cs="Times New Roman"/>
                      <w:b/>
                      <w:sz w:val="21"/>
                      <w:szCs w:val="21"/>
                    </w:rPr>
                    <w:t>排放标准</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105" w:leftChars="-50" w:right="-105" w:rightChars="-50"/>
                    <w:jc w:val="center"/>
                    <w:rPr>
                      <w:rFonts w:hint="eastAsia" w:ascii="Times New Roman" w:hAnsi="Times New Roman" w:eastAsia="Times New Roman" w:cs="Times New Roman"/>
                      <w:b/>
                      <w:sz w:val="21"/>
                      <w:szCs w:val="21"/>
                    </w:rPr>
                  </w:pPr>
                  <w:r>
                    <w:rPr>
                      <w:rFonts w:hint="eastAsia" w:ascii="Times New Roman" w:hAnsi="Times New Roman" w:eastAsia="宋体" w:cs="Times New Roman"/>
                      <w:b/>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1(</w:t>
                  </w:r>
                  <w:r>
                    <w:rPr>
                      <w:rFonts w:hint="eastAsia" w:ascii="Times New Roman" w:hAnsi="Times New Roman" w:eastAsia="宋体" w:cs="Times New Roman"/>
                      <w:sz w:val="21"/>
                      <w:szCs w:val="21"/>
                    </w:rPr>
                    <w:t>东侧)</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eastAsia="宋体"/>
                      <w:sz w:val="21"/>
                      <w:szCs w:val="24"/>
                    </w:rPr>
                    <w:t>无明显声源</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65</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Times New Roman" w:cs="Times New Roman"/>
                      <w:b/>
                      <w:sz w:val="21"/>
                      <w:szCs w:val="21"/>
                    </w:rPr>
                  </w:pPr>
                  <w:r>
                    <w:rPr>
                      <w:rFonts w:hint="eastAsia" w:ascii="Times New Roman" w:hAnsi="Times New Roman" w:eastAsia="宋体" w:cs="Times New Roman"/>
                      <w:b/>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2(</w:t>
                  </w:r>
                  <w:r>
                    <w:rPr>
                      <w:rFonts w:hint="eastAsia" w:ascii="Times New Roman" w:hAnsi="Times New Roman" w:eastAsia="宋体" w:cs="Times New Roman"/>
                      <w:sz w:val="21"/>
                      <w:szCs w:val="21"/>
                    </w:rPr>
                    <w:t>南侧)</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eastAsia="宋体"/>
                      <w:sz w:val="21"/>
                      <w:szCs w:val="24"/>
                    </w:rPr>
                    <w:t>生产车间</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64</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64</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64</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65</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Times New Roman" w:cs="Times New Roman"/>
                      <w:b/>
                      <w:sz w:val="21"/>
                      <w:szCs w:val="21"/>
                    </w:rPr>
                  </w:pPr>
                  <w:r>
                    <w:rPr>
                      <w:rFonts w:hint="eastAsia" w:ascii="Times New Roman" w:hAnsi="Times New Roman" w:eastAsia="宋体"/>
                      <w:b/>
                      <w:sz w:val="21"/>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3(</w:t>
                  </w:r>
                  <w:r>
                    <w:rPr>
                      <w:rFonts w:hint="eastAsia" w:ascii="Times New Roman" w:hAnsi="Times New Roman" w:eastAsia="宋体" w:cs="Times New Roman"/>
                      <w:sz w:val="21"/>
                      <w:szCs w:val="21"/>
                    </w:rPr>
                    <w:t>西侧)</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rPr>
                    <w:t>生产车间</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66</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70</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Times New Roman" w:cs="Times New Roman"/>
                      <w:b/>
                      <w:sz w:val="21"/>
                      <w:szCs w:val="21"/>
                    </w:rPr>
                  </w:pPr>
                  <w:r>
                    <w:rPr>
                      <w:rFonts w:hint="eastAsia" w:ascii="Times New Roman" w:hAnsi="Times New Roman" w:eastAsia="宋体" w:cs="Times New Roman"/>
                      <w:b/>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4(北侧)</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630"/>
                    </w:tabs>
                    <w:spacing w:before="0" w:beforeLines="0" w:beforeAutospacing="0" w:after="0" w:afterLines="0" w:afterAutospacing="0"/>
                    <w:ind w:left="-57" w:right="-57"/>
                    <w:jc w:val="center"/>
                    <w:rPr>
                      <w:rFonts w:hint="eastAsia" w:ascii="Times New Roman" w:hAnsi="Times New Roman" w:eastAsia="宋体" w:cs="Times New Roman"/>
                      <w:sz w:val="21"/>
                      <w:szCs w:val="21"/>
                    </w:rPr>
                  </w:pPr>
                  <w:r>
                    <w:rPr>
                      <w:rFonts w:hint="eastAsia"/>
                    </w:rPr>
                    <w:t>生产车间</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105" w:leftChars="-50" w:right="-105" w:rightChars="-5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65</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达标</w:t>
                  </w:r>
                </w:p>
              </w:tc>
            </w:tr>
          </w:tbl>
          <w:p>
            <w:pPr>
              <w:keepNext w:val="0"/>
              <w:keepLines w:val="0"/>
              <w:widowControl/>
              <w:suppressLineNumbers w:val="0"/>
              <w:spacing w:before="0" w:beforeAutospacing="0" w:after="0" w:afterAutospacing="0"/>
              <w:ind w:left="0" w:right="0"/>
              <w:rPr>
                <w:rFonts w:hint="eastAsia"/>
                <w:lang w:val="en-US" w:eastAsia="zh-CN"/>
              </w:rPr>
            </w:pPr>
            <w:r>
              <w:rPr>
                <w:rFonts w:hint="eastAsia"/>
                <w:lang w:val="en-US" w:eastAsia="zh-CN"/>
              </w:rPr>
              <w:t xml:space="preserve"> 注：以上监测数据引自XH(HJ)-2107213号检测报告。</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eastAsia" w:ascii="Times New Roman" w:hAnsi="Times New Roman" w:eastAsia="宋体" w:cs="Times New Roman"/>
                <w:b/>
                <w:bCs/>
                <w:kern w:val="2"/>
                <w:sz w:val="24"/>
                <w:szCs w:val="24"/>
                <w:lang w:val="en-US" w:eastAsia="zh-CN" w:bidi="ar-SA"/>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4927600</wp:posOffset>
                      </wp:positionH>
                      <wp:positionV relativeFrom="paragraph">
                        <wp:posOffset>2096135</wp:posOffset>
                      </wp:positionV>
                      <wp:extent cx="1333500" cy="448310"/>
                      <wp:effectExtent l="0" t="0" r="0" b="8890"/>
                      <wp:wrapNone/>
                      <wp:docPr id="58" name="文本框 58"/>
                      <wp:cNvGraphicFramePr/>
                      <a:graphic xmlns:a="http://schemas.openxmlformats.org/drawingml/2006/main">
                        <a:graphicData uri="http://schemas.microsoft.com/office/word/2010/wordprocessingShape">
                          <wps:wsp>
                            <wps:cNvSpPr txBox="1"/>
                            <wps:spPr>
                              <a:xfrm>
                                <a:off x="0" y="0"/>
                                <a:ext cx="1333500" cy="448310"/>
                              </a:xfrm>
                              <a:prstGeom prst="rect">
                                <a:avLst/>
                              </a:prstGeom>
                              <a:solidFill>
                                <a:srgbClr val="FFFFFF"/>
                              </a:solidFill>
                              <a:ln w="3175">
                                <a:noFill/>
                              </a:ln>
                            </wps:spPr>
                            <wps:txbx>
                              <w:txbxContent>
                                <w:p>
                                  <w:pPr>
                                    <w:rPr>
                                      <w:rFonts w:hint="eastAsia" w:ascii="宋体" w:hAnsi="宋体"/>
                                      <w:sz w:val="18"/>
                                    </w:rPr>
                                  </w:pPr>
                                  <w:r>
                                    <w:rPr>
                                      <w:rFonts w:hint="eastAsia" w:ascii="宋体" w:hAnsi="宋体"/>
                                      <w:sz w:val="18"/>
                                    </w:rPr>
                                    <w:t>★为废水监测点</w:t>
                                  </w:r>
                                </w:p>
                                <w:p>
                                  <w:pPr>
                                    <w:rPr>
                                      <w:rFonts w:hint="eastAsia" w:ascii="宋体" w:hAnsi="宋体"/>
                                      <w:sz w:val="18"/>
                                      <w:lang w:val="en-US" w:eastAsia="zh-CN"/>
                                    </w:rPr>
                                  </w:pPr>
                                  <w:r>
                                    <w:rPr>
                                      <w:rFonts w:hint="eastAsia" w:ascii="宋体" w:hAnsi="宋体"/>
                                      <w:sz w:val="18"/>
                                    </w:rPr>
                                    <w:t>▲为厂界噪声监测点</w:t>
                                  </w:r>
                                </w:p>
                              </w:txbxContent>
                            </wps:txbx>
                            <wps:bodyPr upright="1"/>
                          </wps:wsp>
                        </a:graphicData>
                      </a:graphic>
                    </wp:anchor>
                  </w:drawing>
                </mc:Choice>
                <mc:Fallback>
                  <w:pict>
                    <v:shape id="_x0000_s1026" o:spid="_x0000_s1026" o:spt="202" type="#_x0000_t202" style="position:absolute;left:0pt;margin-left:388pt;margin-top:165.05pt;height:35.3pt;width:105pt;z-index:251679744;mso-width-relative:page;mso-height-relative:page;" fillcolor="#FFFFFF" filled="t" stroked="f" coordsize="21600,21600" o:gfxdata="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avjNkAAAALAQAADwAAAAAAAAABACAAAAAiAAAAZHJz&#10;L2Rvd25yZXYueG1sUEsBAhQAFAAAAAgAh07iQCKMF47KAQAAggMAAA4AAAAAAAAAAQAgAAAAKAEA&#10;AGRycy9lMm9Eb2MueG1sUEsFBgAAAAAGAAYAWQEAAGQFAAAAAA==&#10;">
                      <v:fill on="t" focussize="0,0"/>
                      <v:stroke on="f" weight="0.25pt"/>
                      <v:imagedata o:title=""/>
                      <o:lock v:ext="edit" aspectratio="f"/>
                      <v:textbox>
                        <w:txbxContent>
                          <w:p>
                            <w:pPr>
                              <w:rPr>
                                <w:rFonts w:hint="eastAsia" w:ascii="宋体" w:hAnsi="宋体"/>
                                <w:sz w:val="18"/>
                              </w:rPr>
                            </w:pPr>
                            <w:r>
                              <w:rPr>
                                <w:rFonts w:hint="eastAsia" w:ascii="宋体" w:hAnsi="宋体"/>
                                <w:sz w:val="18"/>
                              </w:rPr>
                              <w:t>★为废水监测点</w:t>
                            </w:r>
                          </w:p>
                          <w:p>
                            <w:pPr>
                              <w:rPr>
                                <w:rFonts w:hint="eastAsia" w:ascii="宋体" w:hAnsi="宋体"/>
                                <w:sz w:val="18"/>
                                <w:lang w:val="en-US" w:eastAsia="zh-CN"/>
                              </w:rPr>
                            </w:pPr>
                            <w:r>
                              <w:rPr>
                                <w:rFonts w:hint="eastAsia" w:ascii="宋体" w:hAnsi="宋体"/>
                                <w:sz w:val="18"/>
                              </w:rPr>
                              <w:t>▲为厂界噪声监测点</w:t>
                            </w:r>
                          </w:p>
                        </w:txbxContent>
                      </v:textbox>
                    </v:shape>
                  </w:pict>
                </mc:Fallback>
              </mc:AlternateContent>
            </w:r>
            <w:r>
              <w:rPr>
                <w:rFonts w:hint="eastAsia" w:ascii="Times New Roman" w:hAnsi="Times New Roman" w:eastAsia="宋体" w:cs="Times New Roman"/>
                <w:b/>
                <w:bCs/>
                <w:kern w:val="2"/>
                <w:sz w:val="24"/>
                <w:szCs w:val="24"/>
                <w:lang w:val="en-US" w:eastAsia="zh-CN" w:bidi="ar-SA"/>
              </w:rPr>
              <w:drawing>
                <wp:inline distT="0" distB="0" distL="114300" distR="114300">
                  <wp:extent cx="4166235" cy="2597785"/>
                  <wp:effectExtent l="0" t="0" r="5715" b="12065"/>
                  <wp:docPr id="63" name="图片 63" descr="Z:\微信截图_20210728225313.jpg微信截图_2021072822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Z:\微信截图_20210728225313.jpg微信截图_20210728225313"/>
                          <pic:cNvPicPr>
                            <a:picLocks noChangeAspect="1"/>
                          </pic:cNvPicPr>
                        </pic:nvPicPr>
                        <pic:blipFill>
                          <a:blip r:embed="rId14"/>
                          <a:srcRect l="12919" t="15846" r="6220" b="2705"/>
                          <a:stretch>
                            <a:fillRect/>
                          </a:stretch>
                        </pic:blipFill>
                        <pic:spPr>
                          <a:xfrm>
                            <a:off x="0" y="0"/>
                            <a:ext cx="4166235" cy="2597785"/>
                          </a:xfrm>
                          <a:prstGeom prst="rect">
                            <a:avLst/>
                          </a:prstGeom>
                        </pic:spPr>
                      </pic:pic>
                    </a:graphicData>
                  </a:graphic>
                </wp:inline>
              </w:drawing>
            </w:r>
          </w:p>
          <w:p>
            <w:pPr>
              <w:pStyle w:val="7"/>
              <w:keepNext w:val="0"/>
              <w:keepLines w:val="0"/>
              <w:widowControl/>
              <w:suppressLineNumbers w:val="0"/>
              <w:spacing w:before="0" w:beforeAutospacing="0" w:after="0" w:afterAutospacing="0" w:line="240" w:lineRule="auto"/>
              <w:ind w:left="0" w:right="0" w:firstLine="420"/>
              <w:jc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图7-1 项目污染源监测点位示意图</w:t>
            </w:r>
          </w:p>
          <w:p>
            <w:pPr>
              <w:pStyle w:val="7"/>
              <w:keepNext w:val="0"/>
              <w:keepLines w:val="0"/>
              <w:widowControl/>
              <w:suppressLineNumbers w:val="0"/>
              <w:spacing w:before="0" w:beforeAutospacing="0" w:after="0" w:afterAutospacing="0" w:line="240" w:lineRule="auto"/>
              <w:ind w:left="0" w:right="0" w:firstLine="420"/>
              <w:jc w:val="center"/>
              <w:rPr>
                <w:rFonts w:hint="default" w:ascii="Times New Roman" w:hAnsi="Times New Roman" w:cs="Times New Roman" w:eastAsiaTheme="minorEastAsia"/>
                <w:b/>
                <w:bCs/>
                <w:color w:val="000000"/>
                <w:sz w:val="21"/>
                <w:szCs w:val="21"/>
              </w:rPr>
            </w:pPr>
          </w:p>
          <w:p>
            <w:pPr>
              <w:pStyle w:val="24"/>
              <w:keepNext w:val="0"/>
              <w:keepLines w:val="0"/>
              <w:suppressLineNumbers w:val="0"/>
              <w:spacing w:before="62" w:beforeLines="20" w:beforeAutospacing="0" w:afterAutospacing="0" w:line="360" w:lineRule="auto"/>
              <w:ind w:left="0" w:right="0" w:firstLine="0" w:firstLineChars="0"/>
              <w:rPr>
                <w:rFonts w:hint="eastAsia"/>
                <w:b/>
                <w:color w:val="auto"/>
                <w:sz w:val="24"/>
                <w:szCs w:val="24"/>
              </w:rPr>
            </w:pPr>
            <w:r>
              <w:rPr>
                <w:rFonts w:hint="eastAsia"/>
                <w:b/>
                <w:color w:val="000000"/>
                <w:sz w:val="24"/>
                <w:szCs w:val="24"/>
              </w:rPr>
              <w:t>7.</w:t>
            </w:r>
            <w:r>
              <w:rPr>
                <w:rFonts w:hint="eastAsia"/>
                <w:b/>
                <w:color w:val="auto"/>
                <w:sz w:val="24"/>
                <w:szCs w:val="24"/>
              </w:rPr>
              <w:t>2.3</w:t>
            </w:r>
            <w:r>
              <w:rPr>
                <w:rFonts w:hint="default" w:ascii="宋体" w:eastAsia="宋体"/>
                <w:b/>
                <w:color w:val="auto"/>
                <w:sz w:val="24"/>
                <w:szCs w:val="24"/>
              </w:rPr>
              <w:t>固体废弃物</w:t>
            </w:r>
          </w:p>
          <w:p>
            <w:pPr>
              <w:keepNext w:val="0"/>
              <w:keepLines w:val="0"/>
              <w:widowControl/>
              <w:suppressLineNumbers w:val="0"/>
              <w:spacing w:before="0" w:beforeLines="0" w:beforeAutospacing="0" w:after="0" w:afterAutospacing="0" w:line="360" w:lineRule="auto"/>
              <w:ind w:left="0" w:right="0" w:firstLine="482"/>
              <w:rPr>
                <w:rFonts w:hint="eastAsia"/>
                <w:color w:val="000000"/>
                <w:sz w:val="24"/>
                <w:szCs w:val="24"/>
              </w:rPr>
            </w:pPr>
            <w:r>
              <w:rPr>
                <w:rFonts w:hint="default" w:ascii="宋体" w:eastAsia="宋体"/>
                <w:color w:val="auto"/>
                <w:sz w:val="24"/>
                <w:szCs w:val="24"/>
              </w:rPr>
              <w:t>本项目产生的固废主要为生活垃圾、金属边角料、废乳化液、切削废渣和废乳化液包装桶。生活垃圾委托环卫部门清运；金属边角料收集后外售综合利用；废乳化液和切削废渣委托浙江绿保再生资源科技有限公司处置；废乳化液包装桶公司内暂存，委托平阳海晟华睿环保有限公司收集并协助委托有资质单位处置。</w:t>
            </w:r>
            <w:r>
              <w:rPr>
                <w:rFonts w:hint="default" w:ascii="宋体" w:eastAsia="宋体"/>
                <w:color w:val="000000"/>
                <w:sz w:val="24"/>
                <w:szCs w:val="24"/>
              </w:rPr>
              <w:t>实详情见表</w:t>
            </w:r>
            <w:r>
              <w:rPr>
                <w:rFonts w:hint="default" w:ascii="Times New Roman" w:hAnsi="Times New Roman" w:eastAsia="宋体" w:cs="Times New Roman"/>
                <w:color w:val="000000"/>
                <w:sz w:val="24"/>
                <w:szCs w:val="24"/>
              </w:rPr>
              <w:t>7-</w:t>
            </w:r>
            <w:r>
              <w:rPr>
                <w:rFonts w:hint="default" w:ascii="Times New Roman" w:hAnsi="Times New Roman" w:cs="Times New Roman"/>
                <w:color w:val="000000"/>
                <w:sz w:val="24"/>
                <w:szCs w:val="24"/>
                <w:lang w:val="en-US" w:eastAsia="zh-CN"/>
              </w:rPr>
              <w:t>3</w:t>
            </w:r>
            <w:r>
              <w:rPr>
                <w:rFonts w:hint="default" w:ascii="宋体" w:eastAsia="宋体"/>
                <w:color w:val="000000"/>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240" w:lineRule="auto"/>
              <w:ind w:left="0" w:right="0"/>
              <w:jc w:val="center"/>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表7-</w:t>
            </w:r>
            <w:r>
              <w:rPr>
                <w:rFonts w:hint="eastAsia" w:ascii="Times New Roman" w:hAnsi="Times New Roman" w:cs="Times New Roman"/>
                <w:b/>
                <w:bCs/>
                <w:kern w:val="2"/>
                <w:sz w:val="24"/>
                <w:szCs w:val="24"/>
                <w:lang w:val="en-US" w:eastAsia="zh-CN" w:bidi="ar-SA"/>
              </w:rPr>
              <w:t>3</w:t>
            </w:r>
            <w:r>
              <w:rPr>
                <w:rFonts w:hint="default"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b/>
                <w:bCs/>
                <w:kern w:val="2"/>
                <w:sz w:val="24"/>
                <w:szCs w:val="24"/>
                <w:lang w:val="en-US" w:eastAsia="zh-CN" w:bidi="ar-SA"/>
              </w:rPr>
              <w:t xml:space="preserve"> </w:t>
            </w:r>
            <w:r>
              <w:rPr>
                <w:rFonts w:hint="default" w:ascii="Times New Roman" w:hAnsi="Times New Roman" w:eastAsia="宋体" w:cs="Times New Roman"/>
                <w:b/>
                <w:bCs/>
                <w:kern w:val="2"/>
                <w:sz w:val="24"/>
                <w:szCs w:val="24"/>
                <w:lang w:val="en-US" w:eastAsia="zh-CN" w:bidi="ar-SA"/>
              </w:rPr>
              <w:t>固废产生情况及处置方式一览表</w:t>
            </w:r>
          </w:p>
          <w:tbl>
            <w:tblPr>
              <w:tblStyle w:val="15"/>
              <w:tblW w:w="997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377"/>
              <w:gridCol w:w="1174"/>
              <w:gridCol w:w="1298"/>
              <w:gridCol w:w="1196"/>
              <w:gridCol w:w="1046"/>
              <w:gridCol w:w="104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3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固废名称</w:t>
                  </w:r>
                </w:p>
              </w:tc>
              <w:tc>
                <w:tcPr>
                  <w:tcW w:w="11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c>
                <w:tcPr>
                  <w:tcW w:w="13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属性</w:t>
                  </w:r>
                </w:p>
              </w:tc>
              <w:tc>
                <w:tcPr>
                  <w:tcW w:w="11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危废代码</w:t>
                  </w:r>
                </w:p>
              </w:tc>
              <w:tc>
                <w:tcPr>
                  <w:tcW w:w="209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22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实际</w:t>
                  </w:r>
                </w:p>
              </w:tc>
              <w:tc>
                <w:tcPr>
                  <w:tcW w:w="22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生活垃圾</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办公生活</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4"/>
                    </w:rPr>
                  </w:pPr>
                  <w:r>
                    <w:rPr>
                      <w:rFonts w:hint="default" w:ascii="Times New Roman" w:hAnsi="Times New Roman" w:eastAsia="宋体" w:cs="Times New Roman"/>
                      <w:kern w:val="2"/>
                      <w:sz w:val="21"/>
                      <w:szCs w:val="24"/>
                    </w:rPr>
                    <w:t>150</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4"/>
                    </w:rPr>
                  </w:pPr>
                  <w:r>
                    <w:rPr>
                      <w:rFonts w:hint="default" w:ascii="Times New Roman" w:hAnsi="Times New Roman" w:eastAsia="宋体" w:cs="Times New Roman"/>
                      <w:kern w:val="2"/>
                      <w:sz w:val="21"/>
                      <w:szCs w:val="24"/>
                    </w:rPr>
                    <w:t>150</w:t>
                  </w:r>
                </w:p>
              </w:tc>
              <w:tc>
                <w:tcPr>
                  <w:tcW w:w="22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sz w:val="21"/>
                      <w:szCs w:val="21"/>
                    </w:rPr>
                    <w:t>集中收集后委托环卫部门定期清运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kern w:val="2"/>
                      <w:sz w:val="21"/>
                      <w:szCs w:val="24"/>
                    </w:rPr>
                    <w:t>金属边角料</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生产过程</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4"/>
                    </w:rPr>
                  </w:pPr>
                  <w:r>
                    <w:rPr>
                      <w:rFonts w:hint="default" w:ascii="Times New Roman" w:hAnsi="Times New Roman" w:eastAsia="宋体" w:cs="Times New Roman"/>
                      <w:kern w:val="2"/>
                      <w:sz w:val="21"/>
                      <w:szCs w:val="24"/>
                    </w:rPr>
                    <w:t>40</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kern w:val="2"/>
                      <w:sz w:val="21"/>
                      <w:szCs w:val="24"/>
                      <w14:textFill>
                        <w14:solidFill>
                          <w14:schemeClr w14:val="tx1"/>
                        </w14:solidFill>
                      </w14:textFill>
                    </w:rPr>
                    <w:t>40</w:t>
                  </w:r>
                </w:p>
              </w:tc>
              <w:tc>
                <w:tcPr>
                  <w:tcW w:w="22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集中收集后外售综合利用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kern w:val="2"/>
                      <w:sz w:val="21"/>
                      <w:szCs w:val="24"/>
                    </w:rPr>
                    <w:t>废乳化液</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生产过程</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危险废物</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900-006-09</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4"/>
                    </w:rPr>
                  </w:pPr>
                  <w:r>
                    <w:rPr>
                      <w:rFonts w:hint="default" w:ascii="Times New Roman" w:hAnsi="Times New Roman" w:eastAsia="宋体" w:cs="Times New Roman"/>
                      <w:kern w:val="2"/>
                      <w:sz w:val="21"/>
                      <w:szCs w:val="24"/>
                    </w:rPr>
                    <w:t>16.1</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kern w:val="2"/>
                      <w:sz w:val="21"/>
                      <w:szCs w:val="24"/>
                      <w14:textFill>
                        <w14:solidFill>
                          <w14:schemeClr w14:val="tx1"/>
                        </w14:solidFill>
                      </w14:textFill>
                    </w:rPr>
                    <w:t>16.1</w:t>
                  </w:r>
                </w:p>
              </w:tc>
              <w:tc>
                <w:tcPr>
                  <w:tcW w:w="22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委托浙江绿保再生资源科技有限公司处置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kern w:val="2"/>
                      <w:sz w:val="21"/>
                      <w:szCs w:val="24"/>
                      <w14:textFill>
                        <w14:solidFill>
                          <w14:schemeClr w14:val="tx1"/>
                        </w14:solidFill>
                      </w14:textFill>
                    </w:rPr>
                    <w:t>切削废渣</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生产过程</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900-006-09</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22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kern w:val="2"/>
                      <w:sz w:val="21"/>
                      <w:szCs w:val="24"/>
                      <w14:textFill>
                        <w14:solidFill>
                          <w14:schemeClr w14:val="tx1"/>
                        </w14:solidFill>
                      </w14:textFill>
                    </w:rPr>
                    <w:t>废乳化液</w:t>
                  </w:r>
                  <w:r>
                    <w:rPr>
                      <w:rFonts w:hint="eastAsia" w:cs="Times New Roman"/>
                      <w:color w:val="000000" w:themeColor="text1"/>
                      <w:kern w:val="2"/>
                      <w:sz w:val="21"/>
                      <w:szCs w:val="24"/>
                      <w:lang w:eastAsia="zh-CN"/>
                      <w14:textFill>
                        <w14:solidFill>
                          <w14:schemeClr w14:val="tx1"/>
                        </w14:solidFill>
                      </w14:textFill>
                    </w:rPr>
                    <w:t>的</w:t>
                  </w:r>
                  <w:r>
                    <w:rPr>
                      <w:rFonts w:hint="default" w:ascii="Times New Roman" w:hAnsi="Times New Roman" w:eastAsia="宋体" w:cs="Times New Roman"/>
                      <w:color w:val="000000" w:themeColor="text1"/>
                      <w:kern w:val="2"/>
                      <w:sz w:val="21"/>
                      <w:szCs w:val="24"/>
                      <w14:textFill>
                        <w14:solidFill>
                          <w14:schemeClr w14:val="tx1"/>
                        </w14:solidFill>
                      </w14:textFill>
                    </w:rPr>
                    <w:t>包装桶</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原料包装</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900-041-49</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4"/>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22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委托平阳海晟华睿环保有限公司收集并协助委托有资质单位处置</w:t>
                  </w:r>
                </w:p>
              </w:tc>
            </w:tr>
          </w:tbl>
          <w:p>
            <w:pPr>
              <w:pStyle w:val="13"/>
              <w:keepNext w:val="0"/>
              <w:keepLines w:val="0"/>
              <w:widowControl/>
              <w:suppressLineNumbers w:val="0"/>
              <w:spacing w:before="160" w:beforeLines="0" w:beforeAutospacing="0" w:afterAutospacing="0" w:line="240" w:lineRule="auto"/>
              <w:ind w:left="0" w:right="0"/>
              <w:rPr>
                <w:rFonts w:hint="eastAsia" w:ascii="Times New Roman" w:hAnsi="Times New Roman" w:eastAsia="Times New Roman"/>
                <w:color w:val="auto"/>
                <w:kern w:val="2"/>
                <w:sz w:val="24"/>
                <w:szCs w:val="24"/>
              </w:rPr>
            </w:pPr>
            <w:bookmarkStart w:id="75" w:name="_Toc11659"/>
            <w:r>
              <w:rPr>
                <w:rFonts w:hint="eastAsia" w:ascii="Times New Roman" w:hAnsi="Times New Roman" w:eastAsia="Times New Roman"/>
                <w:color w:val="auto"/>
                <w:kern w:val="2"/>
                <w:sz w:val="24"/>
                <w:szCs w:val="24"/>
              </w:rPr>
              <w:t>7.2.4</w:t>
            </w:r>
            <w:r>
              <w:rPr>
                <w:rFonts w:hint="default" w:ascii="宋体" w:hAnsi="Times New Roman"/>
                <w:color w:val="auto"/>
                <w:kern w:val="2"/>
                <w:sz w:val="24"/>
                <w:szCs w:val="24"/>
              </w:rPr>
              <w:t>污染物排放总量核算</w:t>
            </w:r>
            <w:bookmarkEnd w:id="75"/>
          </w:p>
          <w:p>
            <w:pPr>
              <w:keepNext w:val="0"/>
              <w:keepLines w:val="0"/>
              <w:widowControl w:val="0"/>
              <w:numPr>
                <w:ilvl w:val="0"/>
                <w:numId w:val="0"/>
              </w:numPr>
              <w:suppressLineNumbers w:val="0"/>
              <w:spacing w:before="0" w:beforeLines="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1、废水污染物排放总量</w:t>
            </w:r>
          </w:p>
          <w:p>
            <w:pPr>
              <w:keepNext w:val="0"/>
              <w:keepLines w:val="0"/>
              <w:widowControl w:val="0"/>
              <w:numPr>
                <w:ilvl w:val="0"/>
                <w:numId w:val="0"/>
              </w:numPr>
              <w:suppressLineNumbers w:val="0"/>
              <w:spacing w:before="0" w:beforeLines="0" w:beforeAutospacing="0" w:after="0" w:afterAutospacing="0" w:line="360" w:lineRule="auto"/>
              <w:ind w:left="0" w:right="0" w:firstLine="480" w:firstLineChars="200"/>
              <w:jc w:val="both"/>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根据企业提供的数据，废水年排放量为10758.4</w:t>
            </w:r>
            <w:r>
              <w:rPr>
                <w:rFonts w:hint="default" w:ascii="Times New Roman" w:hAnsi="Times New Roman" w:cs="Times New Roman"/>
                <w:color w:val="auto"/>
                <w:sz w:val="24"/>
                <w:szCs w:val="24"/>
              </w:rPr>
              <w:t>t/a</w:t>
            </w:r>
            <w:r>
              <w:rPr>
                <w:rFonts w:hint="default" w:ascii="Times New Roman" w:hAnsi="Times New Roman" w:eastAsia="宋体" w:cs="Times New Roman"/>
                <w:color w:val="auto"/>
                <w:sz w:val="24"/>
                <w:szCs w:val="24"/>
              </w:rPr>
              <w:t>，则废水主要污染物的年排放量化学需氧量0.</w:t>
            </w:r>
            <w:r>
              <w:rPr>
                <w:rFonts w:hint="eastAsia" w:ascii="Times New Roman" w:hAnsi="Times New Roman" w:cs="Times New Roman"/>
                <w:color w:val="auto"/>
                <w:sz w:val="24"/>
                <w:szCs w:val="24"/>
                <w:lang w:val="en-US" w:eastAsia="zh-CN"/>
              </w:rPr>
              <w:t>538</w:t>
            </w:r>
            <w:r>
              <w:rPr>
                <w:rFonts w:hint="default" w:ascii="Times New Roman" w:hAnsi="Times New Roman" w:eastAsia="宋体" w:cs="Times New Roman"/>
                <w:color w:val="auto"/>
                <w:sz w:val="24"/>
                <w:szCs w:val="24"/>
              </w:rPr>
              <w:t>t</w:t>
            </w:r>
            <w:r>
              <w:rPr>
                <w:rFonts w:hint="default" w:ascii="Times New Roman" w:hAnsi="Times New Roman" w:cs="Times New Roman"/>
                <w:color w:val="auto"/>
                <w:sz w:val="24"/>
                <w:szCs w:val="24"/>
              </w:rPr>
              <w:t>/a</w:t>
            </w:r>
            <w:r>
              <w:rPr>
                <w:rFonts w:hint="default" w:ascii="Times New Roman" w:hAnsi="Times New Roman" w:eastAsia="宋体" w:cs="Times New Roman"/>
                <w:color w:val="auto"/>
                <w:sz w:val="24"/>
                <w:szCs w:val="24"/>
              </w:rPr>
              <w:t>、氨氮0.0</w:t>
            </w:r>
            <w:r>
              <w:rPr>
                <w:rFonts w:hint="eastAsia" w:ascii="Times New Roman" w:hAnsi="Times New Roman" w:cs="Times New Roman"/>
                <w:color w:val="auto"/>
                <w:sz w:val="24"/>
                <w:szCs w:val="24"/>
                <w:lang w:val="en-US" w:eastAsia="zh-CN"/>
              </w:rPr>
              <w:t>538</w:t>
            </w:r>
            <w:r>
              <w:rPr>
                <w:rFonts w:hint="default" w:ascii="Times New Roman" w:hAnsi="Times New Roman" w:cs="Times New Roman"/>
                <w:color w:val="auto"/>
                <w:sz w:val="24"/>
                <w:szCs w:val="24"/>
              </w:rPr>
              <w:t>t/a</w:t>
            </w:r>
            <w:r>
              <w:rPr>
                <w:rFonts w:hint="default" w:ascii="Times New Roman" w:hAnsi="Times New Roman" w:eastAsia="宋体" w:cs="Times New Roman"/>
                <w:color w:val="auto"/>
                <w:sz w:val="24"/>
                <w:szCs w:val="24"/>
              </w:rPr>
              <w:t>，均符合环评提出的控制指标要求。</w:t>
            </w:r>
          </w:p>
          <w:p>
            <w:pPr>
              <w:pStyle w:val="7"/>
              <w:keepNext w:val="0"/>
              <w:keepLines w:val="0"/>
              <w:widowControl/>
              <w:suppressLineNumbers w:val="0"/>
              <w:spacing w:before="0" w:beforeAutospacing="0" w:after="0" w:afterAutospacing="0" w:line="240" w:lineRule="auto"/>
              <w:ind w:left="0" w:right="0" w:firstLine="420"/>
              <w:jc w:val="center"/>
              <w:rPr>
                <w:rFonts w:hint="default" w:ascii="Times New Roman" w:hAnsi="Times New Roman" w:cs="Times New Roman" w:eastAsiaTheme="minorEastAsia"/>
                <w:b/>
                <w:bCs/>
                <w:color w:val="000000"/>
                <w:sz w:val="21"/>
                <w:szCs w:val="21"/>
              </w:rPr>
            </w:pPr>
          </w:p>
        </w:tc>
      </w:tr>
    </w:tbl>
    <w:p>
      <w:pPr>
        <w:spacing w:after="0" w:afterLines="0" w:line="360" w:lineRule="auto"/>
        <w:rPr>
          <w:rFonts w:hint="default" w:ascii="Times New Roman" w:hAnsi="Times New Roman" w:cs="Times New Roman" w:eastAsiaTheme="minorEastAsia"/>
          <w:b/>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outlineLvl w:val="0"/>
        <w:rPr>
          <w:rFonts w:hint="default" w:ascii="Times New Roman" w:hAnsi="Times New Roman" w:cs="Times New Roman" w:eastAsiaTheme="minorEastAsia"/>
          <w:b/>
          <w:color w:val="000000"/>
          <w:sz w:val="28"/>
          <w:szCs w:val="28"/>
          <w:lang w:eastAsia="zh-CN"/>
        </w:rPr>
      </w:pPr>
      <w:bookmarkStart w:id="76" w:name="_Toc24474"/>
      <w:r>
        <w:rPr>
          <w:rFonts w:hint="default" w:ascii="Times New Roman" w:hAnsi="Times New Roman" w:cs="Times New Roman" w:eastAsiaTheme="minorEastAsia"/>
          <w:b/>
          <w:color w:val="000000"/>
          <w:sz w:val="28"/>
          <w:szCs w:val="28"/>
        </w:rPr>
        <w:t>表八</w:t>
      </w:r>
      <w:r>
        <w:rPr>
          <w:rFonts w:hint="default" w:ascii="Times New Roman" w:hAnsi="Times New Roman" w:cs="Times New Roman" w:eastAsiaTheme="minorEastAsia"/>
          <w:b/>
          <w:color w:val="000000"/>
          <w:sz w:val="28"/>
          <w:szCs w:val="28"/>
          <w:lang w:eastAsia="zh-CN"/>
        </w:rPr>
        <w:t>、验收监测结论</w:t>
      </w:r>
      <w:bookmarkEnd w:id="76"/>
    </w:p>
    <w:tbl>
      <w:tblPr>
        <w:tblStyle w:val="1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4" w:hRule="atLeast"/>
          <w:jc w:val="center"/>
        </w:trPr>
        <w:tc>
          <w:tcPr>
            <w:tcW w:w="9680" w:type="dxa"/>
            <w:noWrap w:val="0"/>
            <w:vAlign w:val="top"/>
          </w:tcPr>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2021年</w:t>
            </w: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lang w:val="en-US" w:eastAsia="zh-CN"/>
              </w:rPr>
              <w:t>月</w:t>
            </w:r>
            <w:r>
              <w:rPr>
                <w:rFonts w:hint="eastAsia" w:ascii="Times New Roman" w:hAnsi="Times New Roman" w:cs="Times New Roman" w:eastAsiaTheme="minorEastAsia"/>
                <w:color w:val="auto"/>
                <w:sz w:val="24"/>
                <w:szCs w:val="24"/>
                <w:lang w:val="en-US" w:eastAsia="zh-CN"/>
              </w:rPr>
              <w:t>16</w:t>
            </w:r>
            <w:r>
              <w:rPr>
                <w:rFonts w:hint="default" w:ascii="Times New Roman" w:hAnsi="Times New Roman" w:cs="Times New Roman" w:eastAsiaTheme="minorEastAsia"/>
                <w:color w:val="auto"/>
                <w:sz w:val="24"/>
                <w:szCs w:val="24"/>
                <w:lang w:val="en-US" w:eastAsia="zh-CN"/>
              </w:rPr>
              <w:t>日、</w:t>
            </w:r>
            <w:r>
              <w:rPr>
                <w:rFonts w:hint="eastAsia" w:ascii="Times New Roman" w:hAnsi="Times New Roman" w:cs="Times New Roman" w:eastAsiaTheme="minorEastAsia"/>
                <w:color w:val="auto"/>
                <w:sz w:val="24"/>
                <w:szCs w:val="24"/>
                <w:lang w:val="en-US" w:eastAsia="zh-CN"/>
              </w:rPr>
              <w:t>17</w:t>
            </w:r>
            <w:r>
              <w:rPr>
                <w:rFonts w:hint="default" w:ascii="Times New Roman" w:hAnsi="Times New Roman" w:cs="Times New Roman" w:eastAsiaTheme="minorEastAsia"/>
                <w:color w:val="auto"/>
                <w:sz w:val="24"/>
                <w:szCs w:val="24"/>
                <w:lang w:val="en-US" w:eastAsia="zh-CN"/>
              </w:rPr>
              <w:t>日我公司组织对该项目进行验收监测。监测期间</w:t>
            </w:r>
            <w:r>
              <w:rPr>
                <w:rFonts w:hint="eastAsia" w:ascii="Times New Roman" w:hAnsi="Times New Roman"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正常生产，生产工况符合</w:t>
            </w:r>
            <w:r>
              <w:rPr>
                <w:rFonts w:hint="eastAsia" w:ascii="Times New Roman" w:hAnsi="Times New Roman" w:cs="Times New Roman" w:eastAsiaTheme="minorEastAsia"/>
                <w:color w:val="auto"/>
                <w:sz w:val="24"/>
                <w:szCs w:val="24"/>
                <w:lang w:val="en-US" w:eastAsia="zh-CN"/>
              </w:rPr>
              <w:t>电子驻车系统扩产项目</w:t>
            </w:r>
            <w:r>
              <w:rPr>
                <w:rFonts w:hint="default" w:ascii="Times New Roman" w:hAnsi="Times New Roman" w:cs="Times New Roman" w:eastAsiaTheme="minorEastAsia"/>
                <w:color w:val="auto"/>
                <w:sz w:val="24"/>
                <w:szCs w:val="24"/>
                <w:lang w:val="en-US" w:eastAsia="zh-CN"/>
              </w:rPr>
              <w:t>竣工环境保护验收监测要求。</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一、污染物排放监测结果</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8.1水环境影响结论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验收监测期间，</w:t>
            </w:r>
            <w:r>
              <w:rPr>
                <w:rFonts w:hint="eastAsia" w:ascii="Times New Roman" w:hAnsi="Times New Roman" w:cs="Times New Roman" w:eastAsiaTheme="minorEastAsia"/>
                <w:color w:val="auto"/>
                <w:sz w:val="24"/>
                <w:szCs w:val="24"/>
                <w:lang w:val="en-US" w:eastAsia="zh-CN"/>
              </w:rPr>
              <w:t>浙江力邦合信智能制动系统股份有限公司</w:t>
            </w:r>
            <w:r>
              <w:rPr>
                <w:rFonts w:hint="default" w:ascii="Times New Roman" w:hAnsi="Times New Roman" w:cs="Times New Roman" w:eastAsiaTheme="minorEastAsia"/>
                <w:color w:val="auto"/>
                <w:sz w:val="24"/>
                <w:szCs w:val="24"/>
                <w:lang w:val="en-US" w:eastAsia="zh-CN"/>
              </w:rPr>
              <w:t>生活污水排放口排放的化学需氧量、五日生化需氧量、动植物油类</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悬浮物排放浓度</w:t>
            </w:r>
            <w:r>
              <w:rPr>
                <w:rFonts w:hint="eastAsia" w:ascii="Times New Roman" w:hAnsi="Times New Roman" w:cs="Times New Roman" w:eastAsiaTheme="minorEastAsia"/>
                <w:color w:val="auto"/>
                <w:sz w:val="24"/>
                <w:szCs w:val="24"/>
                <w:lang w:val="en-US" w:eastAsia="zh-CN"/>
              </w:rPr>
              <w:t>和pH范围</w:t>
            </w:r>
            <w:r>
              <w:rPr>
                <w:rFonts w:hint="default" w:ascii="Times New Roman" w:hAnsi="Times New Roman" w:cs="Times New Roman" w:eastAsiaTheme="minorEastAsia"/>
                <w:color w:val="auto"/>
                <w:sz w:val="24"/>
                <w:szCs w:val="24"/>
                <w:lang w:val="en-US" w:eastAsia="zh-CN"/>
              </w:rPr>
              <w:t>均达到《污水综合排放标准》(GB8978-1996)三级标准；氨氮和总磷排放浓度均小于《工业企业废水氮、磷污染物间接排放限值》(DB33/887-2013)中浓度限值</w:t>
            </w:r>
            <w:r>
              <w:rPr>
                <w:rFonts w:hint="eastAsia" w:ascii="Times New Roman" w:hAnsi="Times New Roman" w:cs="Times New Roman" w:eastAsiaTheme="minorEastAsia"/>
                <w:color w:val="auto"/>
                <w:sz w:val="24"/>
                <w:szCs w:val="24"/>
                <w:lang w:val="en-US" w:eastAsia="zh-CN"/>
              </w:rPr>
              <w:t>。</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4"/>
                <w:szCs w:val="24"/>
                <w:lang w:val="en-US" w:eastAsia="zh-CN"/>
              </w:rPr>
              <w:t>8.2大气环境保护结论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验收监测期间，本项目无生产废气产生及排放。</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8.</w:t>
            </w:r>
            <w:r>
              <w:rPr>
                <w:rFonts w:hint="eastAsia" w:ascii="Times New Roman" w:hAnsi="Times New Roman" w:cs="Times New Roman" w:eastAsiaTheme="minorEastAsia"/>
                <w:b/>
                <w:bCs/>
                <w:color w:val="auto"/>
                <w:sz w:val="24"/>
                <w:szCs w:val="24"/>
                <w:lang w:val="en-US" w:eastAsia="zh-CN"/>
              </w:rPr>
              <w:t>3</w:t>
            </w:r>
            <w:r>
              <w:rPr>
                <w:rFonts w:hint="default" w:ascii="Times New Roman" w:hAnsi="Times New Roman" w:cs="Times New Roman" w:eastAsiaTheme="minorEastAsia"/>
                <w:b/>
                <w:bCs/>
                <w:color w:val="auto"/>
                <w:sz w:val="24"/>
                <w:szCs w:val="24"/>
                <w:lang w:val="en-US" w:eastAsia="zh-CN"/>
              </w:rPr>
              <w:t>声环境保护结论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000000"/>
                <w:kern w:val="0"/>
                <w:sz w:val="24"/>
                <w:szCs w:val="24"/>
                <w:lang w:val="en-US" w:eastAsia="zh-CN" w:bidi="ar-SA"/>
              </w:rPr>
              <w:t>验收监测期间，根据实际情况于浙江力邦合信智能制动系统股份有限公司东侧（1号点）、南侧（2号点）、西侧（3号点）和北侧（4号点）设置4个厂界噪声测点。现场检测时，1测点无明显声源，其余测点噪声源均来源于生产车间。两天昼间</w:t>
            </w:r>
            <w:r>
              <w:rPr>
                <w:rFonts w:hint="eastAsia" w:ascii="Times New Roman" w:hAnsi="Times New Roman" w:cs="Times New Roman" w:eastAsiaTheme="minorEastAsia"/>
                <w:color w:val="000000"/>
                <w:kern w:val="0"/>
                <w:sz w:val="24"/>
                <w:szCs w:val="24"/>
                <w:lang w:val="en-US" w:eastAsia="zh-CN" w:bidi="ar-SA"/>
              </w:rPr>
              <w:t>噪声</w:t>
            </w:r>
            <w:r>
              <w:rPr>
                <w:rFonts w:hint="default" w:ascii="Times New Roman" w:hAnsi="Times New Roman" w:cs="Times New Roman" w:eastAsiaTheme="minorEastAsia"/>
                <w:color w:val="000000"/>
                <w:kern w:val="0"/>
                <w:sz w:val="24"/>
                <w:szCs w:val="24"/>
                <w:lang w:val="en-US" w:eastAsia="zh-CN" w:bidi="ar-SA"/>
              </w:rPr>
              <w:t>监测表明，厂界西侧测点昼间噪声达到《工业企业厂界环境噪声排放标准》（GB12348-2008）4类标准，其余三侧测点昼间噪声达到《工业企业厂界环境噪声排放标准》（GB12348-2008）3类标准</w:t>
            </w:r>
            <w:r>
              <w:rPr>
                <w:rFonts w:hint="default" w:ascii="Times New Roman" w:hAnsi="Times New Roman" w:cs="Times New Roman" w:eastAsiaTheme="minorEastAsia"/>
                <w:color w:val="auto"/>
                <w:sz w:val="24"/>
                <w:szCs w:val="24"/>
                <w:lang w:val="en-US" w:eastAsia="zh-CN"/>
              </w:rPr>
              <w:t>。</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8.</w:t>
            </w:r>
            <w:r>
              <w:rPr>
                <w:rFonts w:hint="eastAsia" w:ascii="Times New Roman" w:hAnsi="Times New Roman" w:cs="Times New Roman" w:eastAsiaTheme="minorEastAsia"/>
                <w:b/>
                <w:bCs/>
                <w:color w:val="auto"/>
                <w:sz w:val="24"/>
                <w:szCs w:val="24"/>
                <w:lang w:val="en-US" w:eastAsia="zh-CN"/>
              </w:rPr>
              <w:t>4</w:t>
            </w:r>
            <w:r>
              <w:rPr>
                <w:rFonts w:hint="default" w:ascii="Times New Roman" w:hAnsi="Times New Roman" w:cs="Times New Roman" w:eastAsiaTheme="minorEastAsia"/>
                <w:b/>
                <w:bCs/>
                <w:color w:val="auto"/>
                <w:sz w:val="24"/>
                <w:szCs w:val="24"/>
                <w:lang w:val="en-US" w:eastAsia="zh-CN"/>
              </w:rPr>
              <w:t>固体废弃物结论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产生的固废主要为生活垃圾、金属边角料、废乳化液、切削废渣和废乳化液包装桶。生活垃圾委托环卫部门清运；金属边角料收集后外售综合利用；废乳化和切削废渣委托浙江绿保再生资源科技有限公司处置；废乳化液包装桶公司内暂存，委托平阳海晟华睿环保有限公司收集并协助委托有资质单位处置</w:t>
            </w:r>
            <w:r>
              <w:rPr>
                <w:rFonts w:hint="eastAsia" w:ascii="Times New Roman" w:hAnsi="Times New Roman" w:cs="Times New Roman" w:eastAsiaTheme="minorEastAsia"/>
                <w:color w:val="auto"/>
                <w:sz w:val="24"/>
                <w:szCs w:val="24"/>
                <w:lang w:val="en-US" w:eastAsia="zh-CN"/>
              </w:rPr>
              <w:t>。</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4"/>
                <w:szCs w:val="24"/>
                <w:lang w:val="en-US" w:eastAsia="zh-CN"/>
              </w:rPr>
              <w:t>8.5污染物排放总量结论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企业全厂全年废水年排放量10758.4t/a，废水主要污染物年排放量化学需氧量0.538t/a、氨氮0.</w:t>
            </w:r>
            <w:r>
              <w:rPr>
                <w:rFonts w:hint="eastAsia" w:ascii="Times New Roman" w:hAnsi="Times New Roman" w:cs="Times New Roman" w:eastAsiaTheme="minorEastAsia"/>
                <w:color w:val="auto"/>
                <w:sz w:val="24"/>
                <w:szCs w:val="24"/>
                <w:lang w:val="en-US" w:eastAsia="zh-CN"/>
              </w:rPr>
              <w:t>0</w:t>
            </w:r>
            <w:r>
              <w:rPr>
                <w:rFonts w:hint="default" w:ascii="Times New Roman" w:hAnsi="Times New Roman" w:cs="Times New Roman" w:eastAsiaTheme="minorEastAsia"/>
                <w:color w:val="auto"/>
                <w:sz w:val="24"/>
                <w:szCs w:val="24"/>
                <w:lang w:val="en-US" w:eastAsia="zh-CN"/>
              </w:rPr>
              <w:t>538t/a，均符合环评提出的控制指标要求。</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eastAsiaTheme="minorEastAsia"/>
                <w:b/>
                <w:bCs/>
                <w:color w:val="auto"/>
                <w:sz w:val="24"/>
                <w:szCs w:val="24"/>
                <w:lang w:val="en-US" w:eastAsia="zh-CN"/>
              </w:rPr>
            </w:pPr>
            <w:bookmarkStart w:id="77" w:name="_Toc361218837"/>
            <w:r>
              <w:rPr>
                <w:rFonts w:hint="default" w:ascii="Times New Roman" w:hAnsi="Times New Roman" w:cs="Times New Roman" w:eastAsiaTheme="minorEastAsia"/>
                <w:b/>
                <w:bCs/>
                <w:color w:val="auto"/>
                <w:sz w:val="24"/>
                <w:szCs w:val="24"/>
                <w:lang w:val="en-US" w:eastAsia="zh-CN"/>
              </w:rPr>
              <w:t>二、建议与要求</w:t>
            </w:r>
          </w:p>
          <w:bookmarkEnd w:id="77"/>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1、定期开展外排污染物的自检监测工作，及时发现问题，采取有效措施，确保外排污染物达标排放。</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2、加强生产设备的运行管理，增加设备检查、维护，减少设备异常带来的高噪声现象；合理布局，将高噪声设备远离厂界；增加基础减震措施，使其长期处于最佳运行状态。</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3、加强各种固体废物的管理，规范设置固体废物的暂存场所及标牌、标识，及时处理固体废物，一般工业固废执行《一般工业固体废物贮存、处置场污染控制标准》（GB 18599-2020）；危险废物的贮存及处置执行《危险废物贮存污染控制标准》（GB 18597-2001）及其修改单标准（2013年第36号）。完善危废暂存场所规范设置，建立健全完善的管理台帐和相应制度</w:t>
            </w:r>
            <w:r>
              <w:rPr>
                <w:rFonts w:hint="default" w:ascii="Times New Roman" w:hAnsi="Times New Roman" w:cs="Times New Roman" w:eastAsiaTheme="minorEastAsia"/>
                <w:color w:val="auto"/>
                <w:sz w:val="24"/>
                <w:szCs w:val="24"/>
                <w:lang w:val="en-US" w:eastAsia="zh-CN"/>
              </w:rPr>
              <w:t>。</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Times New Roman" w:hAnsi="Times New Roman" w:cs="Times New Roman" w:eastAsiaTheme="minorEastAsia"/>
                <w:color w:val="000000"/>
                <w:sz w:val="21"/>
                <w:szCs w:val="21"/>
                <w:lang w:eastAsia="zh-CN"/>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0" name="矩形 70"/>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b/>
                                      <w:sz w:val="28"/>
                                      <w:szCs w:val="28"/>
                                    </w:rPr>
                                  </w:pPr>
                                  <w:r>
                                    <w:rPr>
                                      <w:rFonts w:hint="eastAsia"/>
                                      <w:b/>
                                      <w:sz w:val="28"/>
                                      <w:szCs w:val="28"/>
                                    </w:rPr>
                                    <w:t xml:space="preserve">附件1                                                        </w:t>
                                  </w:r>
                                  <w:r>
                                    <w:rPr>
                                      <w:rFonts w:hint="eastAsia"/>
                                      <w:b/>
                                      <w:sz w:val="28"/>
                                      <w:szCs w:val="28"/>
                                      <w:lang w:val="en-US" w:eastAsia="zh-CN"/>
                                    </w:rPr>
                                    <w:t>3</w:t>
                                  </w:r>
                                  <w:r>
                                    <w:rPr>
                                      <w:rFonts w:hint="eastAsia"/>
                                      <w:b/>
                                      <w:sz w:val="28"/>
                                      <w:szCs w:val="28"/>
                                    </w:rPr>
                                    <w:t>-1</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3360;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AeOt1rugEAAG8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 xml:space="preserve">附件1                                                        </w:t>
                            </w:r>
                            <w:r>
                              <w:rPr>
                                <w:rFonts w:hint="eastAsia"/>
                                <w:b/>
                                <w:sz w:val="28"/>
                                <w:szCs w:val="28"/>
                                <w:lang w:val="en-US" w:eastAsia="zh-CN"/>
                              </w:rPr>
                              <w:t>3</w:t>
                            </w:r>
                            <w:r>
                              <w:rPr>
                                <w:rFonts w:hint="eastAsia"/>
                                <w:b/>
                                <w:sz w:val="28"/>
                                <w:szCs w:val="28"/>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51" name="矩形 51"/>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 xml:space="preserve">附件1                                                        </w:t>
                                  </w:r>
                                  <w:r>
                                    <w:rPr>
                                      <w:rFonts w:hint="eastAsia"/>
                                      <w:b/>
                                      <w:sz w:val="28"/>
                                      <w:szCs w:val="28"/>
                                      <w:lang w:val="en-US" w:eastAsia="zh-CN"/>
                                    </w:rPr>
                                    <w:t>3</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80768;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D5SxHJ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 xml:space="preserve">附件1                                                        </w:t>
                            </w:r>
                            <w:r>
                              <w:rPr>
                                <w:rFonts w:hint="eastAsia"/>
                                <w:b/>
                                <w:sz w:val="28"/>
                                <w:szCs w:val="28"/>
                                <w:lang w:val="en-US" w:eastAsia="zh-CN"/>
                              </w:rPr>
                              <w:t>3</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52" name="矩形 52"/>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 xml:space="preserve">附件1                                                        </w:t>
                                  </w:r>
                                  <w:r>
                                    <w:rPr>
                                      <w:rFonts w:hint="eastAsia"/>
                                      <w:b/>
                                      <w:sz w:val="28"/>
                                      <w:szCs w:val="28"/>
                                      <w:lang w:val="en-US" w:eastAsia="zh-CN"/>
                                    </w:rPr>
                                    <w:t>3</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81792;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DNUKK2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 xml:space="preserve">附件1                                                        </w:t>
                            </w:r>
                            <w:r>
                              <w:rPr>
                                <w:rFonts w:hint="eastAsia"/>
                                <w:b/>
                                <w:sz w:val="28"/>
                                <w:szCs w:val="28"/>
                                <w:lang w:val="en-US" w:eastAsia="zh-CN"/>
                              </w:rPr>
                              <w:t>3</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1" name="矩形 71"/>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b/>
                                      <w:sz w:val="28"/>
                                      <w:szCs w:val="28"/>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-1</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4384;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DNzpz3ugEAAG8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2" name="矩形 72"/>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5408;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D51S+I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3" name="矩形 73"/>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6432;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KiFuFL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4" name="矩形 74"/>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7456;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keNJd7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4</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5" name="矩形 75"/>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3</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8480;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QhcI67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3</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6" name="矩形 76"/>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3</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69504;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dgy7lL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3</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77" name="矩形 77"/>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3</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0528;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pfj6CL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3</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8" name="矩形 8"/>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1</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2576;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ZoY8NUAAAAIAQAADwAAAAAAAAABACAAAAAiAAAAZHJzL2Rvd25yZXYueG1sUEsBAhQAFAAA&#10;AAgAh07iQDI3j5m5AQAAbQMAAA4AAAAAAAAAAQAgAAAAJAEAAGRycy9lMm9Eb2MueG1sUEsFBgAA&#10;AAAGAAYAWQEAAE8FA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1</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9" name="矩形 9"/>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3600;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D5gY4QugEAAG0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10" name="矩形 10"/>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4624;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BCtUso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22" name="矩形 22"/>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5648;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ALHXLq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25" name="矩形 25"/>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6672;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Cw31WJ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4</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26" name="矩形 26"/>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5</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7696;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CExOb2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5</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84" name="矩形 84"/>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6</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71552;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CHuq/R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5</w:t>
                            </w:r>
                            <w:r>
                              <w:rPr>
                                <w:rFonts w:hint="eastAsia"/>
                                <w:b/>
                                <w:sz w:val="28"/>
                                <w:szCs w:val="28"/>
                              </w:rPr>
                              <w:t xml:space="preserve">                                                        </w:t>
                            </w:r>
                            <w:r>
                              <w:rPr>
                                <w:rFonts w:hint="eastAsia"/>
                                <w:b/>
                                <w:sz w:val="28"/>
                                <w:szCs w:val="28"/>
                                <w:lang w:val="en-US" w:eastAsia="zh-CN"/>
                              </w:rPr>
                              <w:t>6</w:t>
                            </w:r>
                            <w:r>
                              <w:rPr>
                                <w:rFonts w:hint="eastAsia"/>
                                <w:b/>
                                <w:sz w:val="28"/>
                                <w:szCs w:val="28"/>
                              </w:rPr>
                              <w:t>-</w:t>
                            </w:r>
                            <w:r>
                              <w:rPr>
                                <w:rFonts w:hint="eastAsia"/>
                                <w:b/>
                                <w:sz w:val="28"/>
                                <w:szCs w:val="28"/>
                                <w:lang w:val="en-US" w:eastAsia="zh-CN"/>
                              </w:rPr>
                              <w:t>6</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54" name="矩形 54"/>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82816;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ClZsRJ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56" name="矩形 56"/>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83840;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aGPDVAAAACAEAAA8AAAAAAAAAAQAgAAAAIgAAAGRycy9kb3ducmV2LnhtbFBLAQIUABQA&#10;AAAIAIdO4kBCiTaqugEAAG8DAAAOAAAAAAAAAAEAIAAAACQBAABkcnMvZTJvRG9jLnhtbFBLBQYA&#10;AAAABgAGAFkBAABQBQ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57" name="矩形 57"/>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84864;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kX13Nr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-220345</wp:posOffset>
                      </wp:positionH>
                      <wp:positionV relativeFrom="paragraph">
                        <wp:posOffset>57785</wp:posOffset>
                      </wp:positionV>
                      <wp:extent cx="6294120" cy="323215"/>
                      <wp:effectExtent l="0" t="0" r="0" b="0"/>
                      <wp:wrapNone/>
                      <wp:docPr id="59" name="矩形 59"/>
                      <wp:cNvGraphicFramePr/>
                      <a:graphic xmlns:a="http://schemas.openxmlformats.org/drawingml/2006/main">
                        <a:graphicData uri="http://schemas.microsoft.com/office/word/2010/wordprocessingShape">
                          <wps:wsp>
                            <wps:cNvSpPr/>
                            <wps:spPr>
                              <a:xfrm>
                                <a:off x="0" y="0"/>
                                <a:ext cx="6294120" cy="323215"/>
                              </a:xfrm>
                              <a:prstGeom prst="rect">
                                <a:avLst/>
                              </a:prstGeom>
                              <a:noFill/>
                              <a:ln>
                                <a:noFill/>
                              </a:ln>
                            </wps:spPr>
                            <wps:txbx>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_x0000_s1026" o:spid="_x0000_s1026" o:spt="1" style="position:absolute;left:0pt;margin-left:-17.35pt;margin-top:4.55pt;height:25.45pt;width:495.6pt;z-index:251685888;mso-width-relative:page;mso-height-relative:page;" filled="f" stroked="f" coordsize="21600,21600" o:gfxdata="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mhjw1QAAAAgBAAAPAAAAAAAAAAEAIAAAACIAAABkcnMvZG93bnJldi54bWxQSwECFAAU&#10;AAAACACHTuJA5/g48LsBAABvAwAADgAAAAAAAAABACAAAAAkAQAAZHJzL2Uyb0RvYy54bWxQSwUG&#10;AAAAAAYABgBZAQAAUQUAAAAA&#10;">
                      <v:fill on="f" focussize="0,0"/>
                      <v:stroke on="f"/>
                      <v:imagedata o:title=""/>
                      <o:lock v:ext="edit" aspectratio="f"/>
                      <v:textbox inset="0mm,1.3mm,0mm,1.27mm">
                        <w:txbxContent>
                          <w:p>
                            <w:pPr>
                              <w:jc w:val="center"/>
                              <w:rPr>
                                <w:rFonts w:hint="eastAsia" w:eastAsia="宋体"/>
                                <w:b/>
                                <w:sz w:val="28"/>
                                <w:szCs w:val="28"/>
                                <w:lang w:eastAsia="zh-CN"/>
                              </w:rPr>
                            </w:pPr>
                            <w:r>
                              <w:rPr>
                                <w:rFonts w:hint="eastAsia"/>
                                <w:b/>
                                <w:sz w:val="28"/>
                                <w:szCs w:val="28"/>
                              </w:rPr>
                              <w:t>附件</w:t>
                            </w:r>
                            <w:r>
                              <w:rPr>
                                <w:rFonts w:hint="eastAsia"/>
                                <w:b/>
                                <w:sz w:val="28"/>
                                <w:szCs w:val="28"/>
                                <w:lang w:val="en-US" w:eastAsia="zh-CN"/>
                              </w:rPr>
                              <w:t>6</w:t>
                            </w:r>
                            <w:r>
                              <w:rPr>
                                <w:rFonts w:hint="eastAsia"/>
                                <w:b/>
                                <w:sz w:val="28"/>
                                <w:szCs w:val="28"/>
                              </w:rPr>
                              <w:t xml:space="preserve">                                                        </w:t>
                            </w:r>
                            <w:r>
                              <w:rPr>
                                <w:rFonts w:hint="eastAsia"/>
                                <w:b/>
                                <w:sz w:val="28"/>
                                <w:szCs w:val="28"/>
                                <w:lang w:val="en-US" w:eastAsia="zh-CN"/>
                              </w:rPr>
                              <w:t>4</w:t>
                            </w:r>
                            <w:r>
                              <w:rPr>
                                <w:rFonts w:hint="eastAsia"/>
                                <w:b/>
                                <w:sz w:val="28"/>
                                <w:szCs w:val="28"/>
                              </w:rPr>
                              <w:t>-</w:t>
                            </w:r>
                            <w:r>
                              <w:rPr>
                                <w:rFonts w:hint="eastAsia"/>
                                <w:b/>
                                <w:sz w:val="28"/>
                                <w:szCs w:val="28"/>
                                <w:lang w:val="en-US" w:eastAsia="zh-CN"/>
                              </w:rPr>
                              <w:t>4</w:t>
                            </w:r>
                          </w:p>
                        </w:txbxContent>
                      </v:textbox>
                    </v:rect>
                  </w:pict>
                </mc:Fallback>
              </mc:AlternateContent>
            </w:r>
          </w:p>
        </w:tc>
      </w:tr>
    </w:tbl>
    <w:p>
      <w:pPr>
        <w:pStyle w:val="29"/>
        <w:keepNext w:val="0"/>
        <w:keepLines w:val="0"/>
        <w:pageBreakBefore w:val="0"/>
        <w:numPr>
          <w:ilvl w:val="0"/>
          <w:numId w:val="0"/>
        </w:numPr>
        <w:kinsoku/>
        <w:wordWrap/>
        <w:overflowPunct/>
        <w:topLinePunct w:val="0"/>
        <w:autoSpaceDE/>
        <w:autoSpaceDN/>
        <w:bidi w:val="0"/>
        <w:spacing w:line="240" w:lineRule="exact"/>
        <w:ind w:right="0" w:rightChars="0"/>
        <w:jc w:val="both"/>
        <w:textAlignment w:val="auto"/>
        <w:outlineLvl w:val="0"/>
        <w:rPr>
          <w:rFonts w:hint="default" w:ascii="Times New Roman" w:hAnsi="Times New Roman" w:cs="Times New Roman" w:eastAsiaTheme="minorEastAsia"/>
          <w:b/>
          <w:color w:val="000000"/>
          <w:sz w:val="21"/>
          <w:szCs w:val="21"/>
        </w:rPr>
        <w:sectPr>
          <w:footerReference r:id="rId10"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78" w:name="_Toc26354"/>
    </w:p>
    <w:bookmarkEnd w:id="78"/>
    <w:p>
      <w:pPr>
        <w:spacing w:before="240" w:beforeLines="100" w:line="360" w:lineRule="auto"/>
        <w:jc w:val="left"/>
        <w:rPr>
          <w:rFonts w:hint="default" w:ascii="Times New Roman" w:hAnsi="Times New Roman" w:cs="Times New Roman"/>
          <w:szCs w:val="21"/>
        </w:rPr>
      </w:pPr>
      <w:r>
        <w:rPr>
          <w:rFonts w:hint="default" w:ascii="Times New Roman" w:hAnsi="Times New Roman" w:eastAsia="黑体" w:cs="Times New Roman"/>
          <w:b/>
          <w:bCs/>
          <w:szCs w:val="21"/>
        </w:rPr>
        <mc:AlternateContent>
          <mc:Choice Requires="wps">
            <w:drawing>
              <wp:anchor distT="0" distB="0" distL="114300" distR="114300" simplePos="0" relativeHeight="251662336" behindDoc="0" locked="0" layoutInCell="1" allowOverlap="1">
                <wp:simplePos x="0" y="0"/>
                <wp:positionH relativeFrom="column">
                  <wp:posOffset>-310515</wp:posOffset>
                </wp:positionH>
                <wp:positionV relativeFrom="paragraph">
                  <wp:posOffset>-414020</wp:posOffset>
                </wp:positionV>
                <wp:extent cx="762635" cy="323215"/>
                <wp:effectExtent l="0" t="0" r="0" b="0"/>
                <wp:wrapNone/>
                <wp:docPr id="66" name="矩形 66"/>
                <wp:cNvGraphicFramePr/>
                <a:graphic xmlns:a="http://schemas.openxmlformats.org/drawingml/2006/main">
                  <a:graphicData uri="http://schemas.microsoft.com/office/word/2010/wordprocessingShape">
                    <wps:wsp>
                      <wps:cNvSpPr/>
                      <wps:spPr>
                        <a:xfrm>
                          <a:off x="0" y="0"/>
                          <a:ext cx="762635" cy="323215"/>
                        </a:xfrm>
                        <a:prstGeom prst="rect">
                          <a:avLst/>
                        </a:prstGeom>
                        <a:noFill/>
                        <a:ln>
                          <a:noFill/>
                        </a:ln>
                      </wps:spPr>
                      <wps:txbx>
                        <w:txbxContent>
                          <w:p>
                            <w:pPr>
                              <w:jc w:val="center"/>
                              <w:rPr>
                                <w:b/>
                                <w:sz w:val="28"/>
                                <w:szCs w:val="28"/>
                              </w:rPr>
                            </w:pPr>
                            <w:r>
                              <w:rPr>
                                <w:rFonts w:hint="eastAsia"/>
                                <w:b/>
                                <w:sz w:val="28"/>
                                <w:szCs w:val="28"/>
                              </w:rPr>
                              <w:t>附表1</w:t>
                            </w:r>
                          </w:p>
                        </w:txbxContent>
                      </wps:txbx>
                      <wps:bodyPr lIns="0" tIns="46800" rIns="0" bIns="45720" upright="1"/>
                    </wps:wsp>
                  </a:graphicData>
                </a:graphic>
              </wp:anchor>
            </w:drawing>
          </mc:Choice>
          <mc:Fallback>
            <w:pict>
              <v:rect id="_x0000_s1026" o:spid="_x0000_s1026" o:spt="1" style="position:absolute;left:0pt;margin-left:-24.45pt;margin-top:-32.6pt;height:25.45pt;width:60.05pt;z-index:251662336;mso-width-relative:page;mso-height-relative:page;" filled="f" stroked="f" coordsize="21600,21600" o:gfxdata="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C9GH/VAAAACgEAAA8AAAAAAAAAAQAgAAAAIgAAAGRycy9kb3ducmV2LnhtbFBLAQIUABQA&#10;AAAIAIdO4kDZh9I1ugEAAG4DAAAOAAAAAAAAAAEAIAAAACQBAABkcnMvZTJvRG9jLnhtbFBLBQYA&#10;AAAABgAGAFkBAABQBQAAAAA=&#10;">
                <v:fill on="f" focussize="0,0"/>
                <v:stroke on="f"/>
                <v:imagedata o:title=""/>
                <o:lock v:ext="edit" aspectratio="f"/>
                <v:textbox inset="0mm,1.3mm,0mm,1.27mm">
                  <w:txbxContent>
                    <w:p>
                      <w:pPr>
                        <w:jc w:val="center"/>
                        <w:rPr>
                          <w:b/>
                          <w:sz w:val="28"/>
                          <w:szCs w:val="28"/>
                        </w:rPr>
                      </w:pPr>
                      <w:r>
                        <w:rPr>
                          <w:rFonts w:hint="eastAsia"/>
                          <w:b/>
                          <w:sz w:val="28"/>
                          <w:szCs w:val="28"/>
                        </w:rPr>
                        <w:t>附表1</w:t>
                      </w:r>
                    </w:p>
                  </w:txbxContent>
                </v:textbox>
              </v:rect>
            </w:pict>
          </mc:Fallback>
        </mc:AlternateContent>
      </w:r>
      <w:r>
        <w:rPr>
          <w:rFonts w:hint="default" w:ascii="Times New Roman" w:hAnsi="Times New Roman" w:cs="Times New Roman"/>
          <w:szCs w:val="21"/>
        </w:rPr>
        <w:t>填表单位(盖章)：温州新鸿检测技术有限公司                      填表人(签字)：                      项目经办人(签字)：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632"/>
        <w:gridCol w:w="11"/>
        <w:gridCol w:w="748"/>
        <w:gridCol w:w="98"/>
        <w:gridCol w:w="649"/>
        <w:gridCol w:w="292"/>
        <w:gridCol w:w="55"/>
        <w:gridCol w:w="846"/>
        <w:gridCol w:w="403"/>
        <w:gridCol w:w="149"/>
        <w:gridCol w:w="1100"/>
        <w:gridCol w:w="284"/>
        <w:gridCol w:w="604"/>
        <w:gridCol w:w="563"/>
        <w:gridCol w:w="534"/>
        <w:gridCol w:w="187"/>
        <w:gridCol w:w="322"/>
        <w:gridCol w:w="625"/>
        <w:gridCol w:w="826"/>
        <w:gridCol w:w="345"/>
        <w:gridCol w:w="721"/>
        <w:gridCol w:w="609"/>
        <w:gridCol w:w="964"/>
        <w:gridCol w:w="30"/>
        <w:gridCol w:w="330"/>
        <w:gridCol w:w="793"/>
        <w:gridCol w:w="54"/>
        <w:gridCol w:w="1140"/>
        <w:gridCol w:w="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634" w:type="dxa"/>
            <w:vMerge w:val="restart"/>
            <w:noWrap w:val="0"/>
            <w:textDirection w:val="tbRlV"/>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建设项目</w:t>
            </w: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项目名称</w:t>
            </w:r>
          </w:p>
        </w:tc>
        <w:tc>
          <w:tcPr>
            <w:tcW w:w="3129" w:type="dxa"/>
            <w:gridSpan w:val="7"/>
            <w:noWrap w:val="0"/>
            <w:vAlign w:val="center"/>
          </w:tcPr>
          <w:p>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eastAsia="Calibri" w:cs="Times New Roman"/>
                <w:sz w:val="18"/>
                <w:szCs w:val="18"/>
                <w:lang w:val="en-US" w:eastAsia="zh-CN"/>
              </w:rPr>
            </w:pPr>
            <w:r>
              <w:rPr>
                <w:rFonts w:hint="eastAsia" w:cs="Times New Roman"/>
                <w:sz w:val="18"/>
                <w:szCs w:val="18"/>
                <w:lang w:eastAsia="zh-CN"/>
              </w:rPr>
              <w:t>浙江力邦合信智能制动系统股份有限公司</w:t>
            </w:r>
            <w:r>
              <w:rPr>
                <w:rFonts w:hint="eastAsia" w:cs="Times New Roman"/>
                <w:sz w:val="18"/>
                <w:szCs w:val="18"/>
                <w:lang w:val="en-US" w:eastAsia="zh-CN"/>
              </w:rPr>
              <w:t>电子驻车系统扩产项目</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项目代码</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bCs/>
                <w:sz w:val="18"/>
                <w:szCs w:val="18"/>
              </w:rPr>
              <w:t>建设地点</w:t>
            </w:r>
          </w:p>
        </w:tc>
        <w:tc>
          <w:tcPr>
            <w:tcW w:w="3039" w:type="dxa"/>
            <w:gridSpan w:val="5"/>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eastAsia="Calibri" w:cs="Times New Roman"/>
                <w:sz w:val="18"/>
                <w:szCs w:val="18"/>
                <w:lang w:val="en-US" w:eastAsia="zh-CN"/>
              </w:rPr>
            </w:pPr>
            <w:r>
              <w:rPr>
                <w:rFonts w:hint="eastAsia" w:cs="Times New Roman"/>
                <w:sz w:val="18"/>
                <w:szCs w:val="18"/>
                <w:lang w:eastAsia="zh-CN"/>
              </w:rPr>
              <w:t>平阳县万全轻工家具园区兴隆路111号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行业类别(分类管理目录)</w:t>
            </w:r>
          </w:p>
        </w:tc>
        <w:tc>
          <w:tcPr>
            <w:tcW w:w="3129" w:type="dxa"/>
            <w:gridSpan w:val="7"/>
            <w:noWrap w:val="0"/>
            <w:vAlign w:val="center"/>
          </w:tcPr>
          <w:p>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C</w:t>
            </w:r>
            <w:r>
              <w:rPr>
                <w:rFonts w:hint="eastAsia" w:cs="Times New Roman"/>
                <w:sz w:val="18"/>
                <w:szCs w:val="18"/>
                <w:lang w:val="en-US" w:eastAsia="zh-CN"/>
              </w:rPr>
              <w:t>3727汽车零部件及配件制造业</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建设性质</w:t>
            </w:r>
          </w:p>
        </w:tc>
        <w:tc>
          <w:tcPr>
            <w:tcW w:w="7811" w:type="dxa"/>
            <w:gridSpan w:val="1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eastAsia" w:cs="Times New Roman"/>
                <w:sz w:val="18"/>
                <w:szCs w:val="18"/>
                <w:lang w:eastAsia="zh-CN"/>
              </w:rPr>
              <w:t>□</w:t>
            </w:r>
            <w:r>
              <w:rPr>
                <w:rFonts w:hint="default" w:ascii="Times New Roman" w:hAnsi="Times New Roman" w:cs="Times New Roman"/>
                <w:sz w:val="18"/>
                <w:szCs w:val="18"/>
              </w:rPr>
              <w:t xml:space="preserve">新建（迁建）      </w:t>
            </w:r>
            <w:r>
              <w:rPr>
                <w:rFonts w:hint="eastAsia" w:cs="Times New Roman"/>
                <w:sz w:val="18"/>
                <w:szCs w:val="18"/>
                <w:lang w:eastAsia="zh-CN"/>
              </w:rPr>
              <w:t>☑</w:t>
            </w:r>
            <w:r>
              <w:rPr>
                <w:rFonts w:hint="default" w:ascii="Times New Roman" w:hAnsi="Times New Roman" w:cs="Times New Roman"/>
                <w:sz w:val="18"/>
                <w:szCs w:val="18"/>
              </w:rPr>
              <w:t>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设计生产能力</w:t>
            </w:r>
          </w:p>
        </w:tc>
        <w:tc>
          <w:tcPr>
            <w:tcW w:w="3129" w:type="dxa"/>
            <w:gridSpan w:val="7"/>
            <w:noWrap w:val="0"/>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年产</w:t>
            </w:r>
            <w:r>
              <w:rPr>
                <w:rFonts w:hint="eastAsia" w:cs="Times New Roman"/>
                <w:sz w:val="18"/>
                <w:szCs w:val="18"/>
                <w:lang w:val="en-US" w:eastAsia="zh-CN"/>
              </w:rPr>
              <w:t>25万套电子驻车系统</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实际生产能力</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年产25万套电子驻车系统</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环评单位</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浙江</w:t>
            </w:r>
            <w:r>
              <w:rPr>
                <w:rFonts w:hint="eastAsia" w:cs="Times New Roman"/>
                <w:sz w:val="18"/>
                <w:szCs w:val="18"/>
                <w:lang w:val="en-US" w:eastAsia="zh-CN"/>
              </w:rPr>
              <w:t>中蓝环境科技</w:t>
            </w:r>
            <w:r>
              <w:rPr>
                <w:rFonts w:hint="default" w:ascii="Times New Roman" w:hAnsi="Times New Roman" w:cs="Times New Roman"/>
                <w:sz w:val="18"/>
                <w:szCs w:val="18"/>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环评文件审批机关</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default" w:ascii="Times New Roman" w:hAnsi="Times New Roman" w:cs="Times New Roman"/>
                <w:color w:val="000000" w:themeColor="text1"/>
                <w:sz w:val="18"/>
                <w:szCs w:val="18"/>
                <w:lang w:eastAsia="zh-CN"/>
                <w14:textFill>
                  <w14:solidFill>
                    <w14:schemeClr w14:val="tx1"/>
                  </w14:solidFill>
                </w14:textFill>
              </w:rPr>
              <w:t>平阳县环境保护局</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审批文号</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default" w:ascii="Times New Roman" w:hAnsi="Times New Roman" w:cs="Times New Roman"/>
                <w:color w:val="000000" w:themeColor="text1"/>
                <w:sz w:val="18"/>
                <w:szCs w:val="18"/>
                <w:lang w:eastAsia="zh-CN"/>
                <w14:textFill>
                  <w14:solidFill>
                    <w14:schemeClr w14:val="tx1"/>
                  </w14:solidFill>
                </w14:textFill>
              </w:rPr>
              <w:t>平环建[2017]31号</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环评文件类型</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开工日期</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竣工日期</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排污许可证申领时间</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环保设施设计单位</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环保设施施工单位</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本工程排污许可证编号</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验收单位</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eastAsia" w:cs="Times New Roman"/>
                <w:sz w:val="15"/>
                <w:szCs w:val="15"/>
                <w:lang w:eastAsia="zh-CN"/>
              </w:rPr>
              <w:t>浙江力邦合信智能制动系统股份有限公司</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环保设施监测单位</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温州新鸿检测技术有限公司</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验收监测时工况</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cs="Times New Roman"/>
                <w:lang w:val="en-US" w:eastAsia="zh-CN"/>
              </w:rPr>
              <w:t>&gt;</w:t>
            </w:r>
            <w:r>
              <w:rPr>
                <w:rFonts w:hint="eastAsia" w:cs="Times New Roman"/>
                <w:sz w:val="18"/>
                <w:szCs w:val="18"/>
                <w:lang w:val="en-US" w:eastAsia="zh-CN"/>
              </w:rPr>
              <w:t>75</w:t>
            </w: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投资总概算(万元)</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31972</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环保投资总概算(万元)</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所占比例(%)</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实际总投资(万元)</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color w:val="000000" w:themeColor="text1"/>
                <w:sz w:val="18"/>
                <w:szCs w:val="18"/>
                <w:lang w:val="en-US" w:eastAsia="zh-CN"/>
                <w14:textFill>
                  <w14:solidFill>
                    <w14:schemeClr w14:val="tx1"/>
                  </w14:solidFill>
                </w14:textFill>
              </w:rPr>
              <w:t>20000</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实际环保投资(万元)</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6</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所占比例(%)</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91"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废水治理(万元)</w:t>
            </w:r>
          </w:p>
        </w:tc>
        <w:tc>
          <w:tcPr>
            <w:tcW w:w="1094"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eastAsia" w:cs="Times New Roman"/>
                <w:sz w:val="18"/>
                <w:szCs w:val="18"/>
                <w:lang w:val="en-US" w:eastAsia="zh-CN"/>
              </w:rPr>
              <w:t>\</w:t>
            </w:r>
          </w:p>
        </w:tc>
        <w:tc>
          <w:tcPr>
            <w:tcW w:w="1398"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废气治理(万元)</w:t>
            </w:r>
          </w:p>
        </w:tc>
        <w:tc>
          <w:tcPr>
            <w:tcW w:w="110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451"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噪声治理(万元)</w:t>
            </w:r>
          </w:p>
        </w:tc>
        <w:tc>
          <w:tcPr>
            <w:tcW w:w="1043"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eastAsia" w:cs="Times New Roman"/>
                <w:sz w:val="18"/>
                <w:szCs w:val="18"/>
                <w:lang w:val="en-US" w:eastAsia="zh-CN"/>
              </w:rPr>
              <w:t>4</w:t>
            </w:r>
          </w:p>
        </w:tc>
        <w:tc>
          <w:tcPr>
            <w:tcW w:w="145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bookmarkStart w:id="79" w:name="_GoBack"/>
            <w:bookmarkEnd w:id="79"/>
            <w:r>
              <w:rPr>
                <w:rFonts w:hint="default" w:ascii="Times New Roman" w:hAnsi="Times New Roman" w:cs="Times New Roman"/>
                <w:sz w:val="18"/>
                <w:szCs w:val="18"/>
              </w:rPr>
              <w:t>固废治理(万元)</w:t>
            </w:r>
          </w:p>
        </w:tc>
        <w:tc>
          <w:tcPr>
            <w:tcW w:w="1066"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eastAsia" w:cs="Times New Roman"/>
                <w:sz w:val="18"/>
                <w:szCs w:val="18"/>
                <w:lang w:val="en-US" w:eastAsia="zh-CN"/>
              </w:rPr>
              <w:t>2</w:t>
            </w:r>
          </w:p>
        </w:tc>
        <w:tc>
          <w:tcPr>
            <w:tcW w:w="157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绿化及生态(万元)</w:t>
            </w:r>
          </w:p>
        </w:tc>
        <w:tc>
          <w:tcPr>
            <w:tcW w:w="1207"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15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其他(万元)</w:t>
            </w:r>
          </w:p>
        </w:tc>
        <w:tc>
          <w:tcPr>
            <w:tcW w:w="1042"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2138"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新增废水处理设施能力</w:t>
            </w:r>
          </w:p>
        </w:tc>
        <w:tc>
          <w:tcPr>
            <w:tcW w:w="3129" w:type="dxa"/>
            <w:gridSpan w:val="7"/>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888"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新增废气处理设施能力</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年平均工作时</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color w:val="000000"/>
                <w:sz w:val="18"/>
                <w:szCs w:val="18"/>
                <w:lang w:val="en-US" w:eastAsia="zh-CN"/>
              </w:rPr>
              <w:t>30</w:t>
            </w:r>
            <w:r>
              <w:rPr>
                <w:rFonts w:hint="default" w:ascii="Times New Roman" w:hAnsi="Times New Roman" w:cs="Times New Roman"/>
                <w:color w:val="000000"/>
                <w:sz w:val="18"/>
                <w:szCs w:val="18"/>
              </w:rPr>
              <w:t>0d/a，</w:t>
            </w:r>
            <w:r>
              <w:rPr>
                <w:rFonts w:hint="default" w:ascii="Times New Roman" w:hAnsi="Times New Roman" w:cs="Times New Roman"/>
                <w:color w:val="000000"/>
                <w:sz w:val="18"/>
                <w:szCs w:val="18"/>
                <w:lang w:val="en-US" w:eastAsia="zh-CN"/>
              </w:rPr>
              <w:t>8</w:t>
            </w:r>
            <w:r>
              <w:rPr>
                <w:rFonts w:hint="default" w:ascii="Times New Roman" w:hAnsi="Times New Roman" w:cs="Times New Roman"/>
                <w:color w:val="000000"/>
                <w:sz w:val="18"/>
                <w:szCs w:val="18"/>
              </w:rPr>
              <w:t>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1277"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运营单位</w:t>
            </w:r>
          </w:p>
        </w:tc>
        <w:tc>
          <w:tcPr>
            <w:tcW w:w="2688" w:type="dxa"/>
            <w:gridSpan w:val="6"/>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eastAsia" w:cs="Times New Roman"/>
                <w:sz w:val="18"/>
                <w:szCs w:val="18"/>
                <w:lang w:eastAsia="zh-CN"/>
              </w:rPr>
              <w:t>浙江力邦合信智能制动系统股份有限公司</w:t>
            </w:r>
          </w:p>
        </w:tc>
        <w:tc>
          <w:tcPr>
            <w:tcW w:w="3824" w:type="dxa"/>
            <w:gridSpan w:val="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运营单位社会统一信用代码(或组织机构代码)</w:t>
            </w:r>
          </w:p>
        </w:tc>
        <w:tc>
          <w:tcPr>
            <w:tcW w:w="28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91330300787744934F</w:t>
            </w:r>
          </w:p>
        </w:tc>
        <w:tc>
          <w:tcPr>
            <w:tcW w:w="1933"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验收时间</w:t>
            </w:r>
          </w:p>
        </w:tc>
        <w:tc>
          <w:tcPr>
            <w:tcW w:w="3039" w:type="dxa"/>
            <w:gridSpan w:val="5"/>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4"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污染物排放达标与总量控制(</w:t>
            </w:r>
            <w:r>
              <w:rPr>
                <w:rFonts w:hint="default" w:ascii="Times New Roman" w:hAnsi="Times New Roman" w:cs="Times New Roman"/>
                <w:spacing w:val="-6"/>
                <w:sz w:val="18"/>
                <w:szCs w:val="18"/>
              </w:rPr>
              <w:t>工业建设项</w:t>
            </w:r>
            <w:r>
              <w:rPr>
                <w:rFonts w:hint="default" w:ascii="Times New Roman" w:hAnsi="Times New Roman" w:cs="Times New Roman"/>
                <w:spacing w:val="-12"/>
                <w:sz w:val="18"/>
                <w:szCs w:val="18"/>
              </w:rPr>
              <w:t>目详填</w:t>
            </w:r>
            <w:r>
              <w:rPr>
                <w:rFonts w:hint="default" w:ascii="Times New Roman" w:hAnsi="Times New Roman" w:cs="Times New Roman"/>
                <w:sz w:val="18"/>
                <w:szCs w:val="18"/>
              </w:rPr>
              <w:t>)</w:t>
            </w: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污染物</w:t>
            </w:r>
          </w:p>
        </w:tc>
        <w:tc>
          <w:tcPr>
            <w:tcW w:w="941"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原有排放量(1)</w:t>
            </w:r>
          </w:p>
        </w:tc>
        <w:tc>
          <w:tcPr>
            <w:tcW w:w="1304" w:type="dxa"/>
            <w:gridSpan w:val="3"/>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本期工程实际排放浓度(2)</w:t>
            </w:r>
          </w:p>
        </w:tc>
        <w:tc>
          <w:tcPr>
            <w:tcW w:w="1249"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本期工程允许排放浓度(3)</w:t>
            </w:r>
          </w:p>
        </w:tc>
        <w:tc>
          <w:tcPr>
            <w:tcW w:w="888"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本期工程产生量(4)</w:t>
            </w:r>
          </w:p>
        </w:tc>
        <w:tc>
          <w:tcPr>
            <w:tcW w:w="1097"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本期工程自身削减量(5)</w:t>
            </w:r>
          </w:p>
        </w:tc>
        <w:tc>
          <w:tcPr>
            <w:tcW w:w="1134" w:type="dxa"/>
            <w:gridSpan w:val="3"/>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本期工程实际排放量(6)</w:t>
            </w:r>
          </w:p>
        </w:tc>
        <w:tc>
          <w:tcPr>
            <w:tcW w:w="1171"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本期工程核定排放总量(7)</w:t>
            </w:r>
          </w:p>
        </w:tc>
        <w:tc>
          <w:tcPr>
            <w:tcW w:w="1330"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pacing w:val="-6"/>
                <w:sz w:val="18"/>
                <w:szCs w:val="18"/>
              </w:rPr>
              <w:t>本期工程“以新代老”削减量</w:t>
            </w:r>
            <w:r>
              <w:rPr>
                <w:rFonts w:hint="default" w:ascii="Times New Roman" w:hAnsi="Times New Roman" w:cs="Times New Roman"/>
                <w:sz w:val="18"/>
                <w:szCs w:val="18"/>
              </w:rPr>
              <w:t>(8)</w:t>
            </w:r>
          </w:p>
        </w:tc>
        <w:tc>
          <w:tcPr>
            <w:tcW w:w="994"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全厂实际排放总量(9)</w:t>
            </w:r>
          </w:p>
        </w:tc>
        <w:tc>
          <w:tcPr>
            <w:tcW w:w="1123"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全厂核定排放总量(10)</w:t>
            </w:r>
          </w:p>
        </w:tc>
        <w:tc>
          <w:tcPr>
            <w:tcW w:w="1194"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区域平衡替代削减量(11)</w:t>
            </w:r>
          </w:p>
        </w:tc>
        <w:tc>
          <w:tcPr>
            <w:tcW w:w="1052" w:type="dxa"/>
            <w:gridSpan w:val="2"/>
            <w:noWrap w:val="0"/>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废水</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化学需氧量</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氨氮</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石油类</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废气</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工业粉尘</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二氧化硫</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氮氧化物</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颗粒物</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489" w:type="dxa"/>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工业固体废物</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63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与项目有关的其他污染物</w:t>
            </w:r>
          </w:p>
        </w:tc>
        <w:tc>
          <w:tcPr>
            <w:tcW w:w="857"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VOC</w:t>
            </w:r>
            <w:r>
              <w:rPr>
                <w:rFonts w:hint="default" w:ascii="Times New Roman" w:hAnsi="Times New Roman" w:cs="Times New Roman"/>
                <w:sz w:val="18"/>
                <w:szCs w:val="18"/>
                <w:vertAlign w:val="subscript"/>
              </w:rPr>
              <w:t>S</w:t>
            </w: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6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57"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6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57"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94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0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24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888"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097"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34" w:type="dxa"/>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17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c>
          <w:tcPr>
            <w:tcW w:w="13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9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2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194"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c>
          <w:tcPr>
            <w:tcW w:w="105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18"/>
                <w:szCs w:val="18"/>
              </w:rPr>
            </w:pPr>
          </w:p>
        </w:tc>
      </w:tr>
    </w:tbl>
    <w:p>
      <w:pPr>
        <w:spacing w:before="72" w:beforeLines="30"/>
        <w:rPr>
          <w:rFonts w:hint="default" w:ascii="Times New Roman" w:hAnsi="Times New Roman" w:cs="Times New Roman"/>
          <w:lang w:val="en-US" w:eastAsia="zh-CN"/>
        </w:rPr>
      </w:pPr>
      <w:r>
        <w:rPr>
          <w:rFonts w:hint="default" w:ascii="Times New Roman" w:hAnsi="Times New Roman" w:cs="Times New Roman"/>
          <w:sz w:val="18"/>
          <w:szCs w:val="18"/>
        </w:rPr>
        <w:t>注：1</w:t>
      </w:r>
      <w:r>
        <w:rPr>
          <w:rFonts w:hint="default" w:ascii="Times New Roman" w:hAnsi="Times New Roman" w:cs="Times New Roman"/>
          <w:spacing w:val="-40"/>
          <w:sz w:val="18"/>
          <w:szCs w:val="18"/>
        </w:rPr>
        <w:t>、</w:t>
      </w:r>
      <w:r>
        <w:rPr>
          <w:rFonts w:hint="default" w:ascii="Times New Roman" w:hAnsi="Times New Roman" w:cs="Times New Roman"/>
          <w:sz w:val="18"/>
          <w:szCs w:val="18"/>
        </w:rPr>
        <w:t>排放增减量</w:t>
      </w:r>
      <w:r>
        <w:rPr>
          <w:rFonts w:hint="default" w:ascii="Times New Roman" w:hAnsi="Times New Roman" w:cs="Times New Roman"/>
          <w:spacing w:val="-40"/>
          <w:sz w:val="18"/>
          <w:szCs w:val="18"/>
        </w:rPr>
        <w:t>：</w:t>
      </w:r>
      <w:r>
        <w:rPr>
          <w:rFonts w:hint="default" w:ascii="Times New Roman" w:hAnsi="Times New Roman" w:cs="Times New Roman"/>
          <w:sz w:val="18"/>
          <w:szCs w:val="18"/>
        </w:rPr>
        <w:t>(+)表示增加</w:t>
      </w:r>
      <w:r>
        <w:rPr>
          <w:rFonts w:hint="default" w:ascii="Times New Roman" w:hAnsi="Times New Roman" w:cs="Times New Roman"/>
          <w:spacing w:val="-40"/>
          <w:sz w:val="18"/>
          <w:szCs w:val="18"/>
        </w:rPr>
        <w:t>，</w:t>
      </w:r>
      <w:r>
        <w:rPr>
          <w:rFonts w:hint="default" w:ascii="Times New Roman" w:hAnsi="Times New Roman" w:cs="Times New Roman"/>
          <w:sz w:val="18"/>
          <w:szCs w:val="18"/>
        </w:rPr>
        <w:t>(-)表示减少；2</w:t>
      </w:r>
      <w:r>
        <w:rPr>
          <w:rFonts w:hint="default" w:ascii="Times New Roman" w:hAnsi="Times New Roman" w:cs="Times New Roman"/>
          <w:spacing w:val="-40"/>
          <w:sz w:val="18"/>
          <w:szCs w:val="18"/>
        </w:rPr>
        <w:t>、</w:t>
      </w:r>
      <w:r>
        <w:rPr>
          <w:rFonts w:hint="default" w:ascii="Times New Roman" w:hAnsi="Times New Roman" w:cs="Times New Roman"/>
          <w:sz w:val="18"/>
          <w:szCs w:val="18"/>
        </w:rPr>
        <w:t>(12)=(6)-(8)-(11)</w:t>
      </w:r>
      <w:r>
        <w:rPr>
          <w:rFonts w:hint="default" w:ascii="Times New Roman" w:hAnsi="Times New Roman" w:cs="Times New Roman"/>
          <w:spacing w:val="-40"/>
          <w:sz w:val="18"/>
          <w:szCs w:val="18"/>
        </w:rPr>
        <w:t>，</w:t>
      </w:r>
      <w:r>
        <w:rPr>
          <w:rFonts w:hint="default" w:ascii="Times New Roman" w:hAnsi="Times New Roman" w:cs="Times New Roman"/>
          <w:sz w:val="18"/>
          <w:szCs w:val="18"/>
        </w:rPr>
        <w:t>(9)=(4)-(5)-(8)-(11)+(1)；3</w:t>
      </w:r>
      <w:r>
        <w:rPr>
          <w:rFonts w:hint="default" w:ascii="Times New Roman" w:hAnsi="Times New Roman" w:cs="Times New Roman"/>
          <w:spacing w:val="-40"/>
          <w:sz w:val="18"/>
          <w:szCs w:val="18"/>
        </w:rPr>
        <w:t>、</w:t>
      </w:r>
      <w:r>
        <w:rPr>
          <w:rFonts w:hint="default" w:ascii="Times New Roman" w:hAnsi="Times New Roman" w:cs="Times New Roman"/>
          <w:sz w:val="18"/>
          <w:szCs w:val="18"/>
        </w:rPr>
        <w:t>计量单位</w:t>
      </w:r>
      <w:r>
        <w:rPr>
          <w:rFonts w:hint="default" w:ascii="Times New Roman" w:hAnsi="Times New Roman" w:cs="Times New Roman"/>
          <w:spacing w:val="-40"/>
          <w:sz w:val="18"/>
          <w:szCs w:val="18"/>
        </w:rPr>
        <w:t>：</w:t>
      </w:r>
      <w:r>
        <w:rPr>
          <w:rFonts w:hint="default" w:ascii="Times New Roman" w:hAnsi="Times New Roman" w:cs="Times New Roman"/>
          <w:sz w:val="18"/>
          <w:szCs w:val="18"/>
        </w:rPr>
        <w:t>废水排放量—万吨/年</w:t>
      </w:r>
      <w:r>
        <w:rPr>
          <w:rFonts w:hint="default" w:ascii="Times New Roman" w:hAnsi="Times New Roman" w:cs="Times New Roman"/>
          <w:spacing w:val="-40"/>
          <w:sz w:val="18"/>
          <w:szCs w:val="18"/>
        </w:rPr>
        <w:t>；</w:t>
      </w:r>
      <w:r>
        <w:rPr>
          <w:rFonts w:hint="default" w:ascii="Times New Roman" w:hAnsi="Times New Roman" w:cs="Times New Roman"/>
          <w:sz w:val="18"/>
          <w:szCs w:val="18"/>
        </w:rPr>
        <w:t>废气排放量—万标立方米/年</w:t>
      </w:r>
      <w:r>
        <w:rPr>
          <w:rFonts w:hint="default" w:ascii="Times New Roman" w:hAnsi="Times New Roman" w:cs="Times New Roman"/>
          <w:spacing w:val="-40"/>
          <w:sz w:val="18"/>
          <w:szCs w:val="18"/>
        </w:rPr>
        <w:t>；</w:t>
      </w:r>
      <w:r>
        <w:rPr>
          <w:rFonts w:hint="default" w:ascii="Times New Roman" w:hAnsi="Times New Roman" w:cs="Times New Roman"/>
          <w:sz w:val="18"/>
          <w:szCs w:val="18"/>
        </w:rPr>
        <w:t>水污染物排放浓度—毫克/升</w:t>
      </w:r>
      <w:r>
        <w:rPr>
          <w:rFonts w:hint="default" w:ascii="Times New Roman" w:hAnsi="Times New Roman" w:cs="Times New Roman"/>
          <w:spacing w:val="-40"/>
          <w:sz w:val="18"/>
          <w:szCs w:val="18"/>
        </w:rPr>
        <w:t>；</w:t>
      </w:r>
      <w:r>
        <w:rPr>
          <w:rFonts w:hint="default" w:ascii="Times New Roman" w:hAnsi="Times New Roman" w:cs="Times New Roman"/>
          <w:sz w:val="18"/>
          <w:szCs w:val="18"/>
        </w:rPr>
        <w:t>大气污染物排放浓度—毫克/立方米</w:t>
      </w:r>
      <w:r>
        <w:rPr>
          <w:rFonts w:hint="default" w:ascii="Times New Roman" w:hAnsi="Times New Roman" w:cs="Times New Roman"/>
          <w:spacing w:val="-40"/>
          <w:sz w:val="18"/>
          <w:szCs w:val="18"/>
        </w:rPr>
        <w:t>；</w:t>
      </w:r>
      <w:r>
        <w:rPr>
          <w:rFonts w:hint="default" w:ascii="Times New Roman" w:hAnsi="Times New Roman" w:cs="Times New Roman"/>
          <w:sz w:val="18"/>
          <w:szCs w:val="18"/>
        </w:rPr>
        <w:t>水污染物排放量—吨/年</w:t>
      </w:r>
      <w:r>
        <w:rPr>
          <w:rFonts w:hint="default" w:ascii="Times New Roman" w:hAnsi="Times New Roman" w:cs="Times New Roman"/>
          <w:spacing w:val="-40"/>
          <w:sz w:val="18"/>
          <w:szCs w:val="18"/>
        </w:rPr>
        <w:t>；</w:t>
      </w:r>
      <w:r>
        <w:rPr>
          <w:rFonts w:hint="default" w:ascii="Times New Roman" w:hAnsi="Times New Roman" w:cs="Times New Roman"/>
          <w:sz w:val="18"/>
          <w:szCs w:val="18"/>
        </w:rPr>
        <w:t>大气污染物排放量—吨/年</w:t>
      </w:r>
    </w:p>
    <w:sectPr>
      <w:headerReference r:id="rId11" w:type="default"/>
      <w:footerReference r:id="rId12" w:type="default"/>
      <w:pgSz w:w="16840" w:h="11907" w:orient="landscape"/>
      <w:pgMar w:top="1134" w:right="1134" w:bottom="851" w:left="1134" w:header="851" w:footer="567" w:gutter="0"/>
      <w:pgBorders>
        <w:top w:val="none" w:sz="0" w:space="0"/>
        <w:left w:val="none" w:sz="0" w:space="0"/>
        <w:bottom w:val="none" w:sz="0" w:space="0"/>
        <w:right w:val="none" w:sz="0" w:space="0"/>
      </w:pgBorders>
      <w:pgNumType w:start="1"/>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86912" behindDoc="1" locked="0" layoutInCell="1" allowOverlap="1">
              <wp:simplePos x="0" y="0"/>
              <wp:positionH relativeFrom="page">
                <wp:posOffset>3771900</wp:posOffset>
              </wp:positionH>
              <wp:positionV relativeFrom="page">
                <wp:posOffset>9728200</wp:posOffset>
              </wp:positionV>
              <wp:extent cx="33655" cy="125095"/>
              <wp:effectExtent l="0" t="0" r="0" b="0"/>
              <wp:wrapNone/>
              <wp:docPr id="64" name="Shape 1"/>
              <wp:cNvGraphicFramePr/>
              <a:graphic xmlns:a="http://schemas.openxmlformats.org/drawingml/2006/main">
                <a:graphicData uri="http://schemas.microsoft.com/office/word/2010/wordprocessingShape">
                  <wps:wsp>
                    <wps:cNvSpPr txBox="1"/>
                    <wps:spPr>
                      <a:xfrm>
                        <a:off x="0" y="0"/>
                        <a:ext cx="33655" cy="125095"/>
                      </a:xfrm>
                      <a:prstGeom prst="rect">
                        <a:avLst/>
                      </a:prstGeom>
                      <a:noFill/>
                    </wps:spPr>
                    <wps:txbx>
                      <w:txbxContent>
                        <w:p>
                          <w:pPr>
                            <w:pStyle w:val="45"/>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7pt;margin-top:766pt;height:9.85pt;width:2.65pt;mso-position-horizontal-relative:page;mso-position-vertical-relative:page;mso-wrap-style:none;z-index:-251629568;mso-width-relative:page;mso-height-relative:page;" filled="f" stroked="f" coordsize="21600,21600" o:gfxdata="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vjnPZ&#10;AAAADQEAAA8AAAAAAAAAAQAgAAAAIgAAAGRycy9kb3ducmV2LnhtbFBLAQIUABQAAAAIAIdO4kCc&#10;8X6vrQEAAG8DAAAOAAAAAAAAAAEAIAAAACgBAABkcnMvZTJvRG9jLnhtbFBLBQYAAAAABgAGAFkB&#10;AABHBQAAAAA=&#10;">
              <v:fill on="f" focussize="0,0"/>
              <v:stroke on="f"/>
              <v:imagedata o:title=""/>
              <o:lock v:ext="edit" aspectratio="f"/>
              <v:textbox inset="0mm,0mm,0mm,0mm" style="mso-fit-shape-to-text:t;">
                <w:txbxContent>
                  <w:p>
                    <w:pPr>
                      <w:pStyle w:val="45"/>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86912" behindDoc="1" locked="0" layoutInCell="1" allowOverlap="1">
              <wp:simplePos x="0" y="0"/>
              <wp:positionH relativeFrom="page">
                <wp:posOffset>3771900</wp:posOffset>
              </wp:positionH>
              <wp:positionV relativeFrom="page">
                <wp:posOffset>9728200</wp:posOffset>
              </wp:positionV>
              <wp:extent cx="33655" cy="125095"/>
              <wp:effectExtent l="0" t="0" r="0" b="0"/>
              <wp:wrapNone/>
              <wp:docPr id="65" name="Shape 3"/>
              <wp:cNvGraphicFramePr/>
              <a:graphic xmlns:a="http://schemas.openxmlformats.org/drawingml/2006/main">
                <a:graphicData uri="http://schemas.microsoft.com/office/word/2010/wordprocessingShape">
                  <wps:wsp>
                    <wps:cNvSpPr txBox="1"/>
                    <wps:spPr>
                      <a:xfrm>
                        <a:off x="0" y="0"/>
                        <a:ext cx="33655" cy="125095"/>
                      </a:xfrm>
                      <a:prstGeom prst="rect">
                        <a:avLst/>
                      </a:prstGeom>
                      <a:noFill/>
                    </wps:spPr>
                    <wps:txbx>
                      <w:txbxContent>
                        <w:p>
                          <w:pPr>
                            <w:pStyle w:val="45"/>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7pt;margin-top:766pt;height:9.85pt;width:2.65pt;mso-position-horizontal-relative:page;mso-position-vertical-relative:page;mso-wrap-style:none;z-index:-251629568;mso-width-relative:page;mso-height-relative:page;" filled="f" stroked="f" coordsize="21600,21600" o:gfxdata="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G+Oc9kA&#10;AAANAQAADwAAAAAAAAABACAAAAAiAAAAZHJzL2Rvd25yZXYueG1sUEsBAhQAFAAAAAgAh07iQG4X&#10;K36sAQAAbwMAAA4AAAAAAAAAAQAgAAAAKAEAAGRycy9lMm9Eb2MueG1sUEsFBgAAAAAGAAYAWQEA&#10;AEYFAAAAAA==&#10;">
              <v:fill on="f" focussize="0,0"/>
              <v:stroke on="f"/>
              <v:imagedata o:title=""/>
              <o:lock v:ext="edit" aspectratio="f"/>
              <v:textbox inset="0mm,0mm,0mm,0mm" style="mso-fit-shape-to-text:t;">
                <w:txbxContent>
                  <w:p>
                    <w:pPr>
                      <w:pStyle w:val="45"/>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afterLines="0"/>
      <w:ind w:right="360" w:firstLine="4500" w:firstLineChars="2500"/>
      <w:jc w:val="right"/>
      <w:rPr>
        <w:rFonts w:hint="default"/>
        <w:lang w:val="en-US"/>
      </w:rPr>
    </w:pPr>
    <w:r>
      <w:rPr>
        <w:rFonts w:hint="eastAsia"/>
        <w:lang w:val="en-US" w:eastAsia="zh-CN"/>
      </w:rPr>
      <w:t xml:space="preserve">  温州新鸿检测技术有限公司</w:t>
    </w:r>
  </w:p>
  <w:p>
    <w:pPr>
      <w:pStyle w:val="10"/>
      <w:spacing w:after="0" w:afterLines="0"/>
      <w:ind w:right="360"/>
      <w:rPr>
        <w:rFonts w:hint="default"/>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afterLines="0"/>
      <w:ind w:right="360" w:firstLine="4500" w:firstLineChars="2500"/>
      <w:jc w:val="right"/>
      <w:rPr>
        <w:rFonts w:hint="default"/>
        <w:lang w:val="en-US"/>
      </w:rPr>
    </w:pPr>
    <w:r>
      <w:rPr>
        <w:rFonts w:hint="eastAsia"/>
        <w:lang w:val="en-US" w:eastAsia="zh-CN"/>
      </w:rPr>
      <w:t xml:space="preserve">  温州新鸿检测技术有限公司</w:t>
    </w:r>
  </w:p>
  <w:p>
    <w:pPr>
      <w:pStyle w:val="10"/>
      <w:spacing w:after="0" w:afterLines="0"/>
      <w:ind w:right="36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posOffset>2640965</wp:posOffset>
              </wp:positionH>
              <wp:positionV relativeFrom="paragraph">
                <wp:posOffset>-180975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95pt;margin-top:-14.25pt;height:144pt;width:144pt;mso-position-horizontal-relative:margin;mso-wrap-style:none;z-index:251661312;mso-width-relative:page;mso-height-relative:page;" filled="f" stroked="f" coordsize="21600,21600" o:gfxdata="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G&#10;EsM0Kn768f308+H06xvBGQRqXJgh7t4hMrbvbIu2Gc4DDhPvtvI6fcGIwA95jxd5RRsJT5emk+k0&#10;h4vDN2yAnz1edz7E98JqkoyCetSvk5UdNiH2oUNIymbsWirV1VAZ0hT06vX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BJXkNkAAAALAQAADwAAAAAAAAABACAAAAAiAAAAZHJzL2Rvd25yZXYu&#10;eG1sUEsBAhQAFAAAAAgAh07iQF7aJO4zAgAAYwQAAA4AAAAAAAAAAQAgAAAAKAEAAGRycy9lMm9E&#10;b2MueG1sUEsFBgAAAAAGAAYAWQEAAM0FAAAAAA==&#10;">
              <v:fill on="f" focussize="0,0"/>
              <v:stroke on="f" weight="0.5pt"/>
              <v:imagedata o:title=""/>
              <o:lock v:ext="edit" aspectratio="f"/>
              <v:textbox inset="0mm,0mm,0mm,0mm" style="mso-fit-shape-to-text:t;">
                <w:txbxContent>
                  <w:p>
                    <w:pPr>
                      <w:pStyle w:val="1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afterLines="0"/>
      <w:jc w:val="right"/>
      <w:rPr>
        <w:rFonts w:hint="default" w:ascii="宋体" w:hAnsi="宋体" w:eastAsia="宋体"/>
        <w:sz w:val="18"/>
        <w:szCs w:val="1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r>
      <w:rPr>
        <w:rFonts w:hint="eastAsia" w:ascii="宋体" w:hAnsi="宋体" w:eastAsia="宋体"/>
        <w:sz w:val="28"/>
        <w:szCs w:val="2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温州新鸿检测技术有限公司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7952"/>
      </w:tabs>
      <w:ind w:right="360"/>
      <w:jc w:val="both"/>
      <w:rPr>
        <w:rFonts w:hint="eastAsia"/>
      </w:rPr>
    </w:pPr>
    <w:r>
      <w:rPr>
        <w:rStyle w:val="20"/>
      </w:rPr>
      <w:tab/>
    </w:r>
    <w:r>
      <w:rPr>
        <w:rStyle w:val="20"/>
      </w:rPr>
      <w:tab/>
    </w:r>
    <w:r>
      <w:rPr>
        <w:rStyle w:val="20"/>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cs="Times New Roman" w:eastAsiaTheme="minorEastAsia"/>
      </w:rPr>
    </w:pPr>
    <w:r>
      <w:rPr>
        <w:rFonts w:hint="eastAsia" w:cs="Times New Roman" w:eastAsiaTheme="minorEastAsia"/>
        <w:lang w:eastAsia="zh-CN"/>
      </w:rPr>
      <w:t>浙江力邦合信智能制动系统股份有限公司电子驻车系统扩产项目竣工</w:t>
    </w:r>
    <w:r>
      <w:rPr>
        <w:rFonts w:hint="default" w:ascii="Times New Roman" w:hAnsi="Times New Roman" w:cs="Times New Roman" w:eastAsiaTheme="minorEastAsia"/>
      </w:rPr>
      <w:t>环境保护验收监测报告表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r>
      <w:rPr>
        <w:rFonts w:hint="eastAsia" w:eastAsia="黑体"/>
        <w:b/>
        <w:bCs/>
        <w:sz w:val="28"/>
        <w:szCs w:val="28"/>
      </w:rPr>
      <w:t>建设项目竣工环境保护“三同时”验收登记表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ED4C3"/>
    <w:multiLevelType w:val="multilevel"/>
    <w:tmpl w:val="B32ED4C3"/>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5E2A1BA"/>
    <w:multiLevelType w:val="multilevel"/>
    <w:tmpl w:val="C5E2A1BA"/>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15BE9CB"/>
    <w:multiLevelType w:val="multilevel"/>
    <w:tmpl w:val="015BE9CB"/>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38A0498"/>
    <w:multiLevelType w:val="multilevel"/>
    <w:tmpl w:val="038A0498"/>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82E8674"/>
    <w:multiLevelType w:val="singleLevel"/>
    <w:tmpl w:val="082E8674"/>
    <w:lvl w:ilvl="0" w:tentative="0">
      <w:start w:val="1"/>
      <w:numFmt w:val="decimal"/>
      <w:suff w:val="nothing"/>
      <w:lvlText w:val="%1、"/>
      <w:lvlJc w:val="left"/>
    </w:lvl>
  </w:abstractNum>
  <w:abstractNum w:abstractNumId="5">
    <w:nsid w:val="152F5151"/>
    <w:multiLevelType w:val="multilevel"/>
    <w:tmpl w:val="152F5151"/>
    <w:lvl w:ilvl="0" w:tentative="0">
      <w:start w:val="1"/>
      <w:numFmt w:val="chineseCountingThousand"/>
      <w:suff w:val="nothing"/>
      <w:lvlText w:val="第%1章  "/>
      <w:lvlJc w:val="center"/>
      <w:pPr>
        <w:ind w:left="0" w:firstLine="0"/>
      </w:pPr>
      <w:rPr>
        <w:rFonts w:hint="eastAsia"/>
      </w:rPr>
    </w:lvl>
    <w:lvl w:ilvl="1" w:tentative="0">
      <w:start w:val="1"/>
      <w:numFmt w:val="chineseCountingThousand"/>
      <w:pStyle w:val="40"/>
      <w:lvlText w:val="%2、"/>
      <w:lvlJc w:val="left"/>
      <w:pPr>
        <w:tabs>
          <w:tab w:val="left" w:pos="720"/>
        </w:tabs>
        <w:ind w:left="0" w:firstLine="0"/>
      </w:pPr>
      <w:rPr>
        <w:rFonts w:hint="eastAsia"/>
      </w:rPr>
    </w:lvl>
    <w:lvl w:ilvl="2" w:tentative="0">
      <w:start w:val="1"/>
      <w:numFmt w:val="decimal"/>
      <w:pStyle w:val="29"/>
      <w:suff w:val="space"/>
      <w:lvlText w:val="%3、"/>
      <w:lvlJc w:val="left"/>
      <w:pPr>
        <w:ind w:left="0" w:firstLine="227"/>
      </w:pPr>
      <w:rPr>
        <w:rFonts w:hint="eastAsia"/>
      </w:rPr>
    </w:lvl>
    <w:lvl w:ilvl="3" w:tentative="0">
      <w:start w:val="1"/>
      <w:numFmt w:val="decimal"/>
      <w:suff w:val="space"/>
      <w:lvlText w:val="%3.%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618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decimal"/>
      <w:lvlText w:val="%9."/>
      <w:lvlJc w:val="left"/>
      <w:pPr>
        <w:tabs>
          <w:tab w:val="left" w:pos="814"/>
        </w:tabs>
        <w:ind w:left="0" w:firstLine="454"/>
      </w:pPr>
      <w:rPr>
        <w:rFonts w:hint="eastAsia"/>
      </w:rPr>
    </w:lvl>
  </w:abstractNum>
  <w:abstractNum w:abstractNumId="6">
    <w:nsid w:val="33A1654F"/>
    <w:multiLevelType w:val="multilevel"/>
    <w:tmpl w:val="33A1654F"/>
    <w:lvl w:ilvl="0" w:tentative="0">
      <w:start w:val="0"/>
      <w:numFmt w:val="chineseCountingThousand"/>
      <w:suff w:val="nothing"/>
      <w:lvlText w:val="第%1章  "/>
      <w:lvlJc w:val="center"/>
      <w:pPr>
        <w:ind w:left="0" w:firstLine="0"/>
      </w:pPr>
      <w:rPr>
        <w:rFonts w:hint="eastAsia"/>
      </w:rPr>
    </w:lvl>
    <w:lvl w:ilvl="1" w:tentative="0">
      <w:start w:val="1"/>
      <w:numFmt w:val="chineseCountingThousand"/>
      <w:pStyle w:val="32"/>
      <w:lvlText w:val="%2、"/>
      <w:lvlJc w:val="left"/>
      <w:pPr>
        <w:tabs>
          <w:tab w:val="left" w:pos="1245"/>
        </w:tabs>
        <w:ind w:left="525" w:firstLine="0"/>
      </w:pPr>
      <w:rPr>
        <w:rFonts w:hint="eastAsia"/>
      </w:rPr>
    </w:lvl>
    <w:lvl w:ilvl="2" w:tentative="0">
      <w:start w:val="1"/>
      <w:numFmt w:val="decimal"/>
      <w:suff w:val="space"/>
      <w:lvlText w:val="%3、"/>
      <w:lvlJc w:val="left"/>
      <w:pPr>
        <w:ind w:left="-420" w:firstLine="704"/>
      </w:pPr>
      <w:rPr>
        <w:rFonts w:hint="eastAsia"/>
      </w:rPr>
    </w:lvl>
    <w:lvl w:ilvl="3" w:tentative="0">
      <w:start w:val="1"/>
      <w:numFmt w:val="decimal"/>
      <w:suff w:val="space"/>
      <w:lvlText w:val="(%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7">
    <w:nsid w:val="66087B54"/>
    <w:multiLevelType w:val="singleLevel"/>
    <w:tmpl w:val="66087B54"/>
    <w:lvl w:ilvl="0" w:tentative="0">
      <w:start w:val="1"/>
      <w:numFmt w:val="decimal"/>
      <w:suff w:val="nothing"/>
      <w:lvlText w:val="%1、"/>
      <w:lvlJc w:val="left"/>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5689E"/>
    <w:rsid w:val="018F28AF"/>
    <w:rsid w:val="01D96354"/>
    <w:rsid w:val="03053B4A"/>
    <w:rsid w:val="04874F17"/>
    <w:rsid w:val="049371E7"/>
    <w:rsid w:val="04EC5EC1"/>
    <w:rsid w:val="07747EDC"/>
    <w:rsid w:val="07FF6806"/>
    <w:rsid w:val="086F04CD"/>
    <w:rsid w:val="0AC375F1"/>
    <w:rsid w:val="0AC50A66"/>
    <w:rsid w:val="0C625688"/>
    <w:rsid w:val="0E024C47"/>
    <w:rsid w:val="0E7B1A15"/>
    <w:rsid w:val="0EBC72ED"/>
    <w:rsid w:val="0F090B74"/>
    <w:rsid w:val="10197F53"/>
    <w:rsid w:val="11532D6C"/>
    <w:rsid w:val="12336C87"/>
    <w:rsid w:val="126B4183"/>
    <w:rsid w:val="12700BE0"/>
    <w:rsid w:val="134C47DE"/>
    <w:rsid w:val="16017DF9"/>
    <w:rsid w:val="16A109A3"/>
    <w:rsid w:val="176240F2"/>
    <w:rsid w:val="183F4400"/>
    <w:rsid w:val="18C66325"/>
    <w:rsid w:val="18E100CB"/>
    <w:rsid w:val="191D130D"/>
    <w:rsid w:val="193777F3"/>
    <w:rsid w:val="1A165AD5"/>
    <w:rsid w:val="1B2B6311"/>
    <w:rsid w:val="1BAB4146"/>
    <w:rsid w:val="1CA37A59"/>
    <w:rsid w:val="1E3A2ABD"/>
    <w:rsid w:val="1E5A52DE"/>
    <w:rsid w:val="20305FA2"/>
    <w:rsid w:val="207E7919"/>
    <w:rsid w:val="208745F0"/>
    <w:rsid w:val="22F15707"/>
    <w:rsid w:val="235C5367"/>
    <w:rsid w:val="25E4648A"/>
    <w:rsid w:val="26177C56"/>
    <w:rsid w:val="28577057"/>
    <w:rsid w:val="28F32D83"/>
    <w:rsid w:val="2B760D54"/>
    <w:rsid w:val="2BA0295D"/>
    <w:rsid w:val="2BCA72A9"/>
    <w:rsid w:val="2C286D6A"/>
    <w:rsid w:val="2C445BDF"/>
    <w:rsid w:val="2D4D49B6"/>
    <w:rsid w:val="30041D43"/>
    <w:rsid w:val="307D73C1"/>
    <w:rsid w:val="30994BF6"/>
    <w:rsid w:val="329D00BF"/>
    <w:rsid w:val="32DC09F7"/>
    <w:rsid w:val="33033925"/>
    <w:rsid w:val="33595D43"/>
    <w:rsid w:val="36985937"/>
    <w:rsid w:val="36B7483F"/>
    <w:rsid w:val="370E1D9A"/>
    <w:rsid w:val="378E462C"/>
    <w:rsid w:val="39341151"/>
    <w:rsid w:val="39ED5B51"/>
    <w:rsid w:val="3A1E7B26"/>
    <w:rsid w:val="3A407F9D"/>
    <w:rsid w:val="3AB30A9F"/>
    <w:rsid w:val="3B533E29"/>
    <w:rsid w:val="3B742C58"/>
    <w:rsid w:val="3BE07F66"/>
    <w:rsid w:val="3DA52A83"/>
    <w:rsid w:val="3DEA75A8"/>
    <w:rsid w:val="3DF55F8E"/>
    <w:rsid w:val="3FDA2EFE"/>
    <w:rsid w:val="40460513"/>
    <w:rsid w:val="408368B4"/>
    <w:rsid w:val="410C4C2C"/>
    <w:rsid w:val="42FC775E"/>
    <w:rsid w:val="43741B5D"/>
    <w:rsid w:val="45BD4CB2"/>
    <w:rsid w:val="46A16F9B"/>
    <w:rsid w:val="47C74050"/>
    <w:rsid w:val="47D24F4B"/>
    <w:rsid w:val="47FA555F"/>
    <w:rsid w:val="4A5D5169"/>
    <w:rsid w:val="4B480195"/>
    <w:rsid w:val="4BA55E45"/>
    <w:rsid w:val="4C1C05E5"/>
    <w:rsid w:val="4D137DF6"/>
    <w:rsid w:val="4D687BF0"/>
    <w:rsid w:val="4E2A7576"/>
    <w:rsid w:val="4EC26FF3"/>
    <w:rsid w:val="4FF62B00"/>
    <w:rsid w:val="52794133"/>
    <w:rsid w:val="53FE3635"/>
    <w:rsid w:val="575F5921"/>
    <w:rsid w:val="583B10B7"/>
    <w:rsid w:val="58BC2E65"/>
    <w:rsid w:val="598F5C62"/>
    <w:rsid w:val="59AA5277"/>
    <w:rsid w:val="5A310162"/>
    <w:rsid w:val="5ABE520D"/>
    <w:rsid w:val="5AD84C63"/>
    <w:rsid w:val="5C331F55"/>
    <w:rsid w:val="5C475AE7"/>
    <w:rsid w:val="5C764F84"/>
    <w:rsid w:val="5CA45F0F"/>
    <w:rsid w:val="5E4E2EDE"/>
    <w:rsid w:val="5E76005E"/>
    <w:rsid w:val="5F3643A6"/>
    <w:rsid w:val="60266948"/>
    <w:rsid w:val="613C3E3B"/>
    <w:rsid w:val="619C6C30"/>
    <w:rsid w:val="62557353"/>
    <w:rsid w:val="63961EE0"/>
    <w:rsid w:val="648E6FF5"/>
    <w:rsid w:val="650A6984"/>
    <w:rsid w:val="65105BC0"/>
    <w:rsid w:val="65F22B30"/>
    <w:rsid w:val="665805B2"/>
    <w:rsid w:val="6736760F"/>
    <w:rsid w:val="677B07E6"/>
    <w:rsid w:val="68CA54D7"/>
    <w:rsid w:val="699B205D"/>
    <w:rsid w:val="6C515618"/>
    <w:rsid w:val="6CA46BDB"/>
    <w:rsid w:val="6D8D1D8C"/>
    <w:rsid w:val="6FEC70EB"/>
    <w:rsid w:val="72A72C47"/>
    <w:rsid w:val="72B85CE4"/>
    <w:rsid w:val="72BE5FEA"/>
    <w:rsid w:val="73960935"/>
    <w:rsid w:val="74311A75"/>
    <w:rsid w:val="76444B6A"/>
    <w:rsid w:val="769A435C"/>
    <w:rsid w:val="77145A32"/>
    <w:rsid w:val="776A2FA3"/>
    <w:rsid w:val="793227BF"/>
    <w:rsid w:val="793B7093"/>
    <w:rsid w:val="7A7F3B30"/>
    <w:rsid w:val="7AEA5AD7"/>
    <w:rsid w:val="7D8120EF"/>
    <w:rsid w:val="7E0F27FF"/>
    <w:rsid w:val="7EC7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Lines="0"/>
    </w:pPr>
    <w:rPr>
      <w:rFonts w:ascii="Times New Roman" w:hAnsi="Times New Roman" w:eastAsia="宋体" w:cstheme="minorBidi"/>
      <w:sz w:val="21"/>
      <w:szCs w:val="21"/>
      <w:lang w:val="en-US" w:eastAsia="zh-CN" w:bidi="ar-SA"/>
    </w:rPr>
  </w:style>
  <w:style w:type="paragraph" w:styleId="2">
    <w:name w:val="heading 1"/>
    <w:basedOn w:val="1"/>
    <w:next w:val="1"/>
    <w:qFormat/>
    <w:uiPriority w:val="1"/>
    <w:pPr>
      <w:spacing w:before="4"/>
      <w:ind w:left="134"/>
      <w:outlineLvl w:val="1"/>
    </w:pPr>
    <w:rPr>
      <w:rFonts w:ascii="宋体" w:hAnsi="宋体" w:eastAsia="宋体" w:cs="宋体"/>
      <w:b/>
      <w:bCs/>
      <w:sz w:val="24"/>
      <w:szCs w:val="24"/>
      <w:lang w:val="zh-CN" w:eastAsia="zh-CN" w:bidi="zh-CN"/>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宋体"/>
      <w:sz w:val="28"/>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Times New Roman" w:hAnsi="Times New Roman"/>
      <w:szCs w:val="24"/>
    </w:rPr>
  </w:style>
  <w:style w:type="paragraph" w:customStyle="1" w:styleId="5">
    <w:name w:val="正文首行缩进2个字 Char"/>
    <w:basedOn w:val="1"/>
    <w:unhideWhenUsed/>
    <w:qFormat/>
    <w:uiPriority w:val="0"/>
    <w:pPr>
      <w:spacing w:beforeLines="0" w:afterLines="0"/>
      <w:ind w:firstLine="480" w:firstLineChars="200"/>
    </w:pPr>
    <w:rPr>
      <w:rFonts w:hint="eastAsia" w:ascii="Times New Roman" w:hAnsi="Times New Roman" w:eastAsia="Times New Roman"/>
      <w:sz w:val="24"/>
    </w:rPr>
  </w:style>
  <w:style w:type="paragraph" w:styleId="6">
    <w:name w:val="annotation text"/>
    <w:basedOn w:val="1"/>
    <w:qFormat/>
    <w:uiPriority w:val="0"/>
    <w:pPr>
      <w:jc w:val="left"/>
    </w:pPr>
  </w:style>
  <w:style w:type="paragraph" w:styleId="7">
    <w:name w:val="Body Text"/>
    <w:basedOn w:val="1"/>
    <w:qFormat/>
    <w:uiPriority w:val="0"/>
    <w:pPr>
      <w:adjustRightInd w:val="0"/>
      <w:snapToGrid w:val="0"/>
      <w:spacing w:line="360" w:lineRule="auto"/>
      <w:ind w:firstLine="200" w:firstLineChars="200"/>
    </w:pPr>
    <w:rPr>
      <w:rFonts w:ascii="宋体" w:hAnsi="宋体"/>
      <w:sz w:val="28"/>
      <w:szCs w:val="24"/>
    </w:rPr>
  </w:style>
  <w:style w:type="paragraph" w:styleId="8">
    <w:name w:val="Plain Text"/>
    <w:basedOn w:val="1"/>
    <w:qFormat/>
    <w:uiPriority w:val="0"/>
    <w:rPr>
      <w:rFonts w:ascii="宋体" w:hAnsi="Courier New" w:cs="Courier New"/>
      <w:color w:val="000000"/>
      <w:szCs w:val="21"/>
    </w:rPr>
  </w:style>
  <w:style w:type="paragraph" w:styleId="9">
    <w:name w:val="Date"/>
    <w:basedOn w:val="1"/>
    <w:next w:val="1"/>
    <w:qFormat/>
    <w:uiPriority w:val="0"/>
    <w:pPr>
      <w:ind w:left="100" w:leftChars="2500"/>
    </w:pPr>
    <w:rPr>
      <w:rFonts w:ascii="仿宋_GB2312" w:eastAsia="仿宋_GB2312"/>
      <w:sz w:val="32"/>
      <w:szCs w:val="24"/>
    </w:rPr>
  </w:style>
  <w:style w:type="paragraph" w:styleId="10">
    <w:name w:val="footer"/>
    <w:basedOn w:val="1"/>
    <w:qFormat/>
    <w:uiPriority w:val="0"/>
    <w:pPr>
      <w:tabs>
        <w:tab w:val="center" w:pos="4153"/>
        <w:tab w:val="right" w:pos="8306"/>
      </w:tabs>
    </w:pPr>
    <w:rPr>
      <w:rFonts w:ascii="Tahoma" w:hAnsi="Tahoma"/>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left"/>
      <w:outlineLvl w:val="1"/>
    </w:pPr>
    <w:rPr>
      <w:rFonts w:ascii="Cambria" w:hAnsi="Cambria"/>
      <w:b/>
      <w:bCs/>
      <w:kern w:val="28"/>
      <w:sz w:val="28"/>
      <w:szCs w:val="32"/>
    </w:rPr>
  </w:style>
  <w:style w:type="paragraph" w:styleId="14">
    <w:name w:val="Normal (Web)"/>
    <w:basedOn w:val="1"/>
    <w:qFormat/>
    <w:uiPriority w:val="0"/>
    <w:pPr>
      <w:spacing w:before="100" w:beforeAutospacing="1" w:after="100" w:afterAutospacing="1"/>
      <w:ind w:left="0"/>
    </w:pPr>
    <w:rPr>
      <w:rFonts w:ascii="宋体" w:hAnsi="宋体"/>
      <w:spacing w:val="0"/>
      <w:sz w:val="24"/>
      <w:szCs w:val="24"/>
      <w:lang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w:basedOn w:val="1"/>
    <w:link w:val="17"/>
    <w:qFormat/>
    <w:uiPriority w:val="0"/>
    <w:rPr>
      <w:rFonts w:ascii="宋体"/>
      <w:sz w:val="28"/>
    </w:rPr>
  </w:style>
  <w:style w:type="character" w:styleId="19">
    <w:name w:val="Strong"/>
    <w:basedOn w:val="17"/>
    <w:qFormat/>
    <w:uiPriority w:val="0"/>
    <w:rPr>
      <w:b/>
    </w:rPr>
  </w:style>
  <w:style w:type="character" w:styleId="20">
    <w:name w:val="page number"/>
    <w:basedOn w:val="17"/>
    <w:qFormat/>
    <w:uiPriority w:val="0"/>
  </w:style>
  <w:style w:type="character" w:styleId="21">
    <w:name w:val="annotation reference"/>
    <w:qFormat/>
    <w:uiPriority w:val="0"/>
    <w:rPr>
      <w:sz w:val="21"/>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一级标题"/>
    <w:basedOn w:val="1"/>
    <w:qFormat/>
    <w:uiPriority w:val="0"/>
    <w:pPr>
      <w:overflowPunct w:val="0"/>
      <w:spacing w:before="60" w:line="460" w:lineRule="exact"/>
      <w:outlineLvl w:val="0"/>
    </w:pPr>
    <w:rPr>
      <w:b/>
      <w:kern w:val="0"/>
      <w:sz w:val="32"/>
      <w:szCs w:val="32"/>
    </w:rPr>
  </w:style>
  <w:style w:type="paragraph" w:customStyle="1" w:styleId="24">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25">
    <w:name w:val="正文2"/>
    <w:basedOn w:val="1"/>
    <w:qFormat/>
    <w:uiPriority w:val="0"/>
    <w:pPr>
      <w:adjustRightInd w:val="0"/>
      <w:snapToGrid w:val="0"/>
      <w:spacing w:line="440" w:lineRule="atLeast"/>
      <w:ind w:firstLine="567"/>
    </w:pPr>
    <w:rPr>
      <w:sz w:val="24"/>
      <w:szCs w:val="20"/>
    </w:rPr>
  </w:style>
  <w:style w:type="paragraph" w:customStyle="1" w:styleId="26">
    <w:name w:val="样式 表头 + 段前: 0.5 行 段后: 0.5 行"/>
    <w:basedOn w:val="1"/>
    <w:qFormat/>
    <w:uiPriority w:val="0"/>
    <w:pPr>
      <w:widowControl w:val="0"/>
      <w:autoSpaceDE w:val="0"/>
      <w:autoSpaceDN w:val="0"/>
      <w:adjustRightInd w:val="0"/>
      <w:spacing w:before="100" w:beforeAutospacing="1" w:after="100" w:afterAutospacing="1" w:line="480" w:lineRule="exact"/>
      <w:ind w:left="0"/>
      <w:jc w:val="center"/>
    </w:pPr>
    <w:rPr>
      <w:rFonts w:ascii="Times New Roman" w:hAnsi="Times New Roman"/>
      <w:b/>
      <w:bCs/>
      <w:spacing w:val="0"/>
      <w:kern w:val="2"/>
      <w:sz w:val="24"/>
      <w:lang w:val="zh-CN" w:bidi="ar-SA"/>
    </w:rPr>
  </w:style>
  <w:style w:type="paragraph" w:customStyle="1" w:styleId="27">
    <w:name w:val="表格"/>
    <w:basedOn w:val="1"/>
    <w:qFormat/>
    <w:uiPriority w:val="0"/>
    <w:pPr>
      <w:widowControl w:val="0"/>
      <w:jc w:val="center"/>
    </w:pPr>
    <w:rPr>
      <w:color w:val="auto"/>
      <w:sz w:val="24"/>
      <w:szCs w:val="24"/>
    </w:rPr>
  </w:style>
  <w:style w:type="paragraph" w:customStyle="1" w:styleId="28">
    <w:name w:val="验收报告-正文"/>
    <w:qFormat/>
    <w:uiPriority w:val="0"/>
    <w:pPr>
      <w:widowControl w:val="0"/>
      <w:adjustRightInd w:val="0"/>
      <w:snapToGrid w:val="0"/>
      <w:spacing w:line="360" w:lineRule="auto"/>
      <w:ind w:firstLine="200" w:firstLineChars="200"/>
    </w:pPr>
    <w:rPr>
      <w:rFonts w:ascii="宋体" w:hAnsi="宋体" w:eastAsia="等线" w:cs="Times New Roman"/>
      <w:sz w:val="28"/>
      <w:szCs w:val="24"/>
      <w:lang w:val="en-US" w:eastAsia="zh-CN" w:bidi="ar-SA"/>
    </w:rPr>
  </w:style>
  <w:style w:type="paragraph" w:customStyle="1" w:styleId="29">
    <w:name w:val="验收报告-条"/>
    <w:qFormat/>
    <w:uiPriority w:val="0"/>
    <w:pPr>
      <w:widowControl w:val="0"/>
      <w:numPr>
        <w:ilvl w:val="2"/>
        <w:numId w:val="1"/>
      </w:numPr>
      <w:adjustRightInd w:val="0"/>
      <w:snapToGrid w:val="0"/>
      <w:spacing w:line="360" w:lineRule="auto"/>
      <w:outlineLvl w:val="2"/>
    </w:pPr>
    <w:rPr>
      <w:rFonts w:ascii="宋体" w:hAnsi="宋体" w:eastAsia="宋体" w:cs="Times New Roman"/>
      <w:bCs/>
      <w:sz w:val="28"/>
      <w:szCs w:val="32"/>
      <w:lang w:val="en-US" w:eastAsia="zh-CN" w:bidi="ar-SA"/>
    </w:rPr>
  </w:style>
  <w:style w:type="character" w:customStyle="1" w:styleId="30">
    <w:name w:val="page number"/>
    <w:basedOn w:val="17"/>
    <w:qFormat/>
    <w:uiPriority w:val="0"/>
  </w:style>
  <w:style w:type="paragraph" w:customStyle="1" w:styleId="31">
    <w:name w:val="正文文本缩进1"/>
    <w:basedOn w:val="1"/>
    <w:qFormat/>
    <w:uiPriority w:val="0"/>
    <w:pPr>
      <w:tabs>
        <w:tab w:val="left" w:pos="1575"/>
      </w:tabs>
      <w:spacing w:line="300" w:lineRule="auto"/>
      <w:ind w:firstLine="425"/>
    </w:pPr>
    <w:rPr>
      <w:rFonts w:ascii="Calibri" w:hAnsi="Calibri" w:cs="黑体"/>
      <w:szCs w:val="22"/>
    </w:rPr>
  </w:style>
  <w:style w:type="paragraph" w:customStyle="1" w:styleId="32">
    <w:name w:val="项"/>
    <w:basedOn w:val="7"/>
    <w:qFormat/>
    <w:uiPriority w:val="0"/>
    <w:pPr>
      <w:keepNext/>
      <w:numPr>
        <w:ilvl w:val="1"/>
        <w:numId w:val="2"/>
      </w:numPr>
      <w:spacing w:before="100" w:beforeLines="100" w:after="100" w:afterLines="100" w:line="240" w:lineRule="auto"/>
      <w:ind w:firstLineChars="0"/>
      <w:outlineLvl w:val="1"/>
    </w:pPr>
    <w:rPr>
      <w:b/>
      <w:bCs/>
    </w:rPr>
  </w:style>
  <w:style w:type="character" w:customStyle="1" w:styleId="33">
    <w:name w:val="font31"/>
    <w:basedOn w:val="17"/>
    <w:qFormat/>
    <w:uiPriority w:val="0"/>
    <w:rPr>
      <w:rFonts w:hint="eastAsia" w:ascii="宋体" w:hAnsi="宋体" w:eastAsia="宋体" w:cs="宋体"/>
      <w:color w:val="000000"/>
      <w:sz w:val="21"/>
      <w:szCs w:val="21"/>
      <w:u w:val="none"/>
    </w:rPr>
  </w:style>
  <w:style w:type="paragraph" w:customStyle="1" w:styleId="34">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35">
    <w:name w:val="表格正文"/>
    <w:basedOn w:val="1"/>
    <w:qFormat/>
    <w:uiPriority w:val="0"/>
    <w:pPr>
      <w:spacing w:line="360" w:lineRule="exact"/>
      <w:jc w:val="center"/>
    </w:pPr>
  </w:style>
  <w:style w:type="paragraph" w:customStyle="1" w:styleId="36">
    <w:name w:val="样式1"/>
    <w:basedOn w:val="1"/>
    <w:qFormat/>
    <w:uiPriority w:val="0"/>
    <w:pPr>
      <w:spacing w:before="60" w:beforeLines="0" w:beforeAutospacing="0" w:line="460" w:lineRule="exact"/>
      <w:ind w:firstLine="454"/>
    </w:pPr>
    <w:rPr>
      <w:sz w:val="24"/>
    </w:rPr>
  </w:style>
  <w:style w:type="paragraph" w:customStyle="1" w:styleId="37">
    <w:name w:val="标1"/>
    <w:basedOn w:val="1"/>
    <w:qFormat/>
    <w:uiPriority w:val="0"/>
    <w:pPr>
      <w:spacing w:before="60" w:beforeLines="0" w:beforeAutospacing="0" w:line="460" w:lineRule="exact"/>
      <w:outlineLvl w:val="0"/>
    </w:pPr>
    <w:rPr>
      <w:b/>
      <w:sz w:val="32"/>
    </w:rPr>
  </w:style>
  <w:style w:type="character" w:customStyle="1" w:styleId="38">
    <w:name w:val="font11"/>
    <w:basedOn w:val="17"/>
    <w:qFormat/>
    <w:uiPriority w:val="0"/>
    <w:rPr>
      <w:rFonts w:hint="eastAsia" w:ascii="宋体" w:hAnsi="宋体" w:eastAsia="宋体" w:cs="宋体"/>
      <w:color w:val="000000"/>
      <w:sz w:val="20"/>
      <w:szCs w:val="20"/>
      <w:u w:val="none"/>
    </w:rPr>
  </w:style>
  <w:style w:type="paragraph" w:customStyle="1" w:styleId="39">
    <w:name w:val="Table Paragraph"/>
    <w:basedOn w:val="1"/>
    <w:qFormat/>
    <w:uiPriority w:val="1"/>
    <w:pPr>
      <w:jc w:val="center"/>
    </w:pPr>
    <w:rPr>
      <w:rFonts w:ascii="宋体" w:hAnsi="宋体" w:eastAsia="宋体" w:cs="宋体"/>
    </w:rPr>
  </w:style>
  <w:style w:type="paragraph" w:customStyle="1" w:styleId="40">
    <w:name w:val="验收报告-项"/>
    <w:next w:val="1"/>
    <w:qFormat/>
    <w:uiPriority w:val="0"/>
    <w:pPr>
      <w:keepNext/>
      <w:widowControl w:val="0"/>
      <w:numPr>
        <w:ilvl w:val="1"/>
        <w:numId w:val="1"/>
      </w:numPr>
      <w:adjustRightInd w:val="0"/>
      <w:snapToGrid w:val="0"/>
      <w:spacing w:before="624" w:beforeLines="200" w:after="312" w:afterLines="100"/>
      <w:outlineLvl w:val="1"/>
    </w:pPr>
    <w:rPr>
      <w:rFonts w:ascii="宋体" w:hAnsi="宋体" w:eastAsia="宋体" w:cs="Times New Roman"/>
      <w:b/>
      <w:sz w:val="28"/>
      <w:lang w:val="en-US" w:eastAsia="zh-CN" w:bidi="ar-SA"/>
    </w:rPr>
  </w:style>
  <w:style w:type="character" w:customStyle="1" w:styleId="41">
    <w:name w:val="15"/>
    <w:basedOn w:val="17"/>
    <w:qFormat/>
    <w:uiPriority w:val="0"/>
    <w:rPr>
      <w:rFonts w:hint="default" w:ascii="Times New Roman" w:hAnsi="Times New Roman" w:cs="Times New Roman"/>
    </w:rPr>
  </w:style>
  <w:style w:type="character" w:customStyle="1" w:styleId="42">
    <w:name w:val="10"/>
    <w:basedOn w:val="17"/>
    <w:qFormat/>
    <w:uiPriority w:val="0"/>
    <w:rPr>
      <w:rFonts w:hint="default" w:ascii="Times New Roman" w:hAnsi="Times New Roman" w:cs="Times New Roman"/>
    </w:rPr>
  </w:style>
  <w:style w:type="paragraph" w:customStyle="1" w:styleId="43">
    <w:name w:val="Heading #1|1"/>
    <w:basedOn w:val="1"/>
    <w:qFormat/>
    <w:uiPriority w:val="0"/>
    <w:pPr>
      <w:widowControl w:val="0"/>
      <w:shd w:val="clear" w:color="auto" w:fill="auto"/>
      <w:spacing w:after="320" w:line="509" w:lineRule="exact"/>
      <w:jc w:val="center"/>
      <w:outlineLvl w:val="0"/>
    </w:pPr>
    <w:rPr>
      <w:rFonts w:ascii="宋体" w:hAnsi="宋体" w:eastAsia="宋体" w:cs="宋体"/>
      <w:sz w:val="36"/>
      <w:szCs w:val="36"/>
      <w:u w:val="none"/>
      <w:shd w:val="clear" w:color="auto" w:fill="auto"/>
      <w:lang w:val="zh-TW" w:eastAsia="zh-TW" w:bidi="zh-TW"/>
    </w:rPr>
  </w:style>
  <w:style w:type="paragraph" w:customStyle="1" w:styleId="44">
    <w:name w:val="Body text|1"/>
    <w:basedOn w:val="1"/>
    <w:qFormat/>
    <w:uiPriority w:val="0"/>
    <w:pPr>
      <w:widowControl w:val="0"/>
      <w:shd w:val="clear" w:color="auto" w:fill="auto"/>
      <w:spacing w:line="401" w:lineRule="auto"/>
      <w:ind w:firstLine="400"/>
    </w:pPr>
    <w:rPr>
      <w:rFonts w:ascii="宋体" w:hAnsi="宋体" w:eastAsia="宋体" w:cs="宋体"/>
      <w:sz w:val="26"/>
      <w:szCs w:val="26"/>
      <w:u w:val="none"/>
      <w:shd w:val="clear" w:color="auto" w:fill="auto"/>
      <w:lang w:val="zh-TW" w:eastAsia="zh-TW" w:bidi="zh-TW"/>
    </w:rPr>
  </w:style>
  <w:style w:type="paragraph" w:customStyle="1" w:styleId="45">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2.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11253</Words>
  <Characters>13846</Characters>
  <Lines>1</Lines>
  <Paragraphs>1</Paragraphs>
  <TotalTime>1</TotalTime>
  <ScaleCrop>false</ScaleCrop>
  <LinksUpToDate>false</LinksUpToDate>
  <CharactersWithSpaces>15511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2019-04-21T13:39:00Z</dcterms:created>
  <dc:creator>金强东</dc:creator>
  <cp:lastModifiedBy>admin</cp:lastModifiedBy>
  <cp:lastPrinted>2021-07-28T00:09:00Z</cp:lastPrinted>
  <dcterms:modified xsi:type="dcterms:W3CDTF">2021-09-08T07:00:43Z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A41BF7915C514C3DB89251DDF5A08038</vt:lpwstr>
  </property>
</Properties>
</file>