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B35A4" w:rsidRDefault="00AB35A4" w:rsidP="00EF69C7">
      <w:pPr>
        <w:rPr>
          <w:sz w:val="24"/>
          <w:szCs w:val="24"/>
        </w:rPr>
      </w:pPr>
      <w:bookmarkStart w:id="0" w:name="_GoBack"/>
      <w:bookmarkEnd w:id="0"/>
      <w:r>
        <w:rPr>
          <w:rFonts w:hint="eastAsia"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 wp14:anchorId="380E6025" wp14:editId="1A8B3FBD">
            <wp:simplePos x="0" y="0"/>
            <wp:positionH relativeFrom="column">
              <wp:posOffset>175896</wp:posOffset>
            </wp:positionH>
            <wp:positionV relativeFrom="paragraph">
              <wp:posOffset>-148590</wp:posOffset>
            </wp:positionV>
            <wp:extent cx="879500" cy="1038225"/>
            <wp:effectExtent l="0" t="0" r="0" b="0"/>
            <wp:wrapNone/>
            <wp:docPr id="4" name="图片 4" descr="D:\研坤工贸\图片\研坤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研坤工贸\图片\研坤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95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B18F665" wp14:editId="37B17E7F">
                <wp:simplePos x="0" y="0"/>
                <wp:positionH relativeFrom="column">
                  <wp:posOffset>1480820</wp:posOffset>
                </wp:positionH>
                <wp:positionV relativeFrom="paragraph">
                  <wp:posOffset>-150495</wp:posOffset>
                </wp:positionV>
                <wp:extent cx="4419600" cy="781050"/>
                <wp:effectExtent l="0" t="0" r="0" b="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19600" cy="781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B35A4" w:rsidRPr="00AB35A4" w:rsidRDefault="00AB35A4" w:rsidP="00AB35A4">
                            <w:pPr>
                              <w:jc w:val="left"/>
                              <w:rPr>
                                <w:noProof/>
                                <w:sz w:val="72"/>
                                <w:szCs w:val="7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B35A4">
                              <w:rPr>
                                <w:rFonts w:hint="eastAsia"/>
                                <w:sz w:val="72"/>
                                <w:szCs w:val="7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家用型消毒</w:t>
                            </w:r>
                            <w:proofErr w:type="gramStart"/>
                            <w:r w:rsidRPr="00AB35A4">
                              <w:rPr>
                                <w:rFonts w:hint="eastAsia"/>
                                <w:sz w:val="72"/>
                                <w:szCs w:val="7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液制造</w:t>
                            </w:r>
                            <w:proofErr w:type="gramEnd"/>
                            <w:r w:rsidRPr="00AB35A4">
                              <w:rPr>
                                <w:rFonts w:hint="eastAsia"/>
                                <w:sz w:val="72"/>
                                <w:szCs w:val="7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position:absolute;left:0;text-align:left;margin-left:116.6pt;margin-top:-11.85pt;width:348pt;height:61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" filled="f" stroked="f">
                <v:fill o:detectmouseclick="t"/>
                <v:textbox>
                  <w:txbxContent>
                    <w:p w:rsidR="00AB35A4" w:rsidRPr="00AB35A4" w:rsidRDefault="00AB35A4" w:rsidP="00AB35A4">
                      <w:pPr>
                        <w:jc w:val="left"/>
                        <w:rPr>
                          <w:noProof/>
                          <w:sz w:val="72"/>
                          <w:szCs w:val="7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B35A4">
                        <w:rPr>
                          <w:rFonts w:hint="eastAsia"/>
                          <w:sz w:val="72"/>
                          <w:szCs w:val="7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家用型消毒</w:t>
                      </w:r>
                      <w:proofErr w:type="gramStart"/>
                      <w:r w:rsidRPr="00AB35A4">
                        <w:rPr>
                          <w:rFonts w:hint="eastAsia"/>
                          <w:sz w:val="72"/>
                          <w:szCs w:val="7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液制造</w:t>
                      </w:r>
                      <w:proofErr w:type="gramEnd"/>
                      <w:r w:rsidRPr="00AB35A4">
                        <w:rPr>
                          <w:rFonts w:hint="eastAsia"/>
                          <w:sz w:val="72"/>
                          <w:szCs w:val="7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机</w:t>
                      </w:r>
                    </w:p>
                  </w:txbxContent>
                </v:textbox>
              </v:shape>
            </w:pict>
          </mc:Fallback>
        </mc:AlternateContent>
      </w:r>
    </w:p>
    <w:p w:rsidR="00AB35A4" w:rsidRDefault="00AB35A4" w:rsidP="00EF69C7">
      <w:pPr>
        <w:rPr>
          <w:sz w:val="24"/>
          <w:szCs w:val="24"/>
        </w:rPr>
      </w:pPr>
    </w:p>
    <w:p w:rsidR="00AB35A4" w:rsidRDefault="00AB35A4" w:rsidP="00EF69C7">
      <w:pPr>
        <w:rPr>
          <w:sz w:val="24"/>
          <w:szCs w:val="24"/>
        </w:rPr>
      </w:pPr>
    </w:p>
    <w:p w:rsidR="00AB35A4" w:rsidRDefault="00AB35A4" w:rsidP="00EF69C7">
      <w:pPr>
        <w:rPr>
          <w:sz w:val="24"/>
          <w:szCs w:val="24"/>
        </w:rPr>
      </w:pPr>
    </w:p>
    <w:p w:rsidR="00AB35A4" w:rsidRDefault="00AB35A4" w:rsidP="00EF69C7">
      <w:pPr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4DBCE05D" wp14:editId="61F822E1">
            <wp:simplePos x="0" y="0"/>
            <wp:positionH relativeFrom="column">
              <wp:posOffset>3090545</wp:posOffset>
            </wp:positionH>
            <wp:positionV relativeFrom="paragraph">
              <wp:posOffset>28575</wp:posOffset>
            </wp:positionV>
            <wp:extent cx="2809875" cy="3296285"/>
            <wp:effectExtent l="0" t="0" r="9525" b="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32962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B35A4" w:rsidRDefault="00AB35A4" w:rsidP="00AB35A4">
      <w:pPr>
        <w:rPr>
          <w:sz w:val="24"/>
          <w:szCs w:val="24"/>
        </w:rPr>
      </w:pPr>
    </w:p>
    <w:p w:rsidR="00990A97" w:rsidRPr="00794764" w:rsidRDefault="00BE3BE1" w:rsidP="00AB35A4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本公司是研发、生产为一体的企业，现推出的</w:t>
      </w:r>
      <w:r w:rsidR="006852E4">
        <w:rPr>
          <w:rFonts w:hint="eastAsia"/>
          <w:sz w:val="24"/>
          <w:szCs w:val="24"/>
        </w:rPr>
        <w:t>（</w:t>
      </w:r>
      <w:r w:rsidR="00A85C4F">
        <w:rPr>
          <w:rFonts w:hint="eastAsia"/>
          <w:sz w:val="24"/>
          <w:szCs w:val="24"/>
        </w:rPr>
        <w:t>小型次氯酸钠</w:t>
      </w:r>
      <w:r w:rsidR="006852E4">
        <w:rPr>
          <w:rFonts w:hint="eastAsia"/>
          <w:sz w:val="24"/>
          <w:szCs w:val="24"/>
        </w:rPr>
        <w:t>发生器）</w:t>
      </w:r>
      <w:r w:rsidR="00A85C4F">
        <w:rPr>
          <w:rFonts w:hint="eastAsia"/>
          <w:sz w:val="24"/>
          <w:szCs w:val="24"/>
        </w:rPr>
        <w:t>可以制备次氯酸钠消毒液，次氯酸钠消毒液</w:t>
      </w:r>
      <w:r w:rsidR="00990A97" w:rsidRPr="00794764">
        <w:rPr>
          <w:rFonts w:hint="eastAsia"/>
          <w:sz w:val="24"/>
          <w:szCs w:val="24"/>
        </w:rPr>
        <w:t>用于</w:t>
      </w:r>
      <w:r w:rsidR="00BA2FB6">
        <w:rPr>
          <w:rFonts w:hint="eastAsia"/>
          <w:sz w:val="24"/>
          <w:szCs w:val="24"/>
        </w:rPr>
        <w:t>水果、蔬菜、居室、肌肤、</w:t>
      </w:r>
      <w:r w:rsidR="006C69A5">
        <w:rPr>
          <w:rFonts w:hint="eastAsia"/>
          <w:sz w:val="24"/>
          <w:szCs w:val="24"/>
        </w:rPr>
        <w:t>美容、</w:t>
      </w:r>
      <w:r w:rsidR="00990A97" w:rsidRPr="00794764">
        <w:rPr>
          <w:rFonts w:hint="eastAsia"/>
          <w:sz w:val="24"/>
          <w:szCs w:val="24"/>
        </w:rPr>
        <w:t>宾馆、酒店、旅馆、企事业单位、食堂、养殖业、食品加工业、美容业、医疗卫生系统、水产养殖、花卉种植、纸浆生产、家禽宰杀、室内空气、啤酒制造、食品加工、泳池水循环、饮用水、医院污水、城市污水、工业循环水、化工环保废水、器具洗涤等众多领域的杀菌、消毒、灭藻、剥泥、漂白、脱色、除臭、氧化、防腐、保鲜、抗霉、破氰、破</w:t>
      </w:r>
      <w:proofErr w:type="gramStart"/>
      <w:r w:rsidR="00990A97" w:rsidRPr="00794764">
        <w:rPr>
          <w:rFonts w:hint="eastAsia"/>
          <w:sz w:val="24"/>
          <w:szCs w:val="24"/>
        </w:rPr>
        <w:t>酚</w:t>
      </w:r>
      <w:proofErr w:type="gramEnd"/>
      <w:r w:rsidR="00990A97" w:rsidRPr="00794764">
        <w:rPr>
          <w:rFonts w:hint="eastAsia"/>
          <w:sz w:val="24"/>
          <w:szCs w:val="24"/>
        </w:rPr>
        <w:t>等。</w:t>
      </w:r>
    </w:p>
    <w:tbl>
      <w:tblPr>
        <w:tblStyle w:val="a5"/>
        <w:tblW w:w="9640" w:type="dxa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06"/>
        <w:gridCol w:w="4834"/>
      </w:tblGrid>
      <w:tr w:rsidR="001E76FB" w:rsidRPr="004D70F5" w:rsidTr="00BE3BE1">
        <w:tc>
          <w:tcPr>
            <w:tcW w:w="4806" w:type="dxa"/>
            <w:vAlign w:val="center"/>
          </w:tcPr>
          <w:p w:rsidR="001E76FB" w:rsidRPr="004D70F5" w:rsidRDefault="001E76FB" w:rsidP="00BA2FB6">
            <w:pPr>
              <w:jc w:val="center"/>
              <w:rPr>
                <w:sz w:val="24"/>
                <w:szCs w:val="24"/>
              </w:rPr>
            </w:pPr>
            <w:r w:rsidRPr="004D70F5">
              <w:rPr>
                <w:noProof/>
                <w:sz w:val="24"/>
                <w:szCs w:val="24"/>
              </w:rPr>
              <w:drawing>
                <wp:inline distT="0" distB="0" distL="0" distR="0" wp14:anchorId="0F85165A" wp14:editId="7FB7434C">
                  <wp:extent cx="2813538" cy="1688123"/>
                  <wp:effectExtent l="0" t="0" r="6350" b="7620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清除水果表面的农药及细菌1.jp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3538" cy="16881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34" w:type="dxa"/>
            <w:vAlign w:val="center"/>
          </w:tcPr>
          <w:p w:rsidR="001E76FB" w:rsidRPr="004D70F5" w:rsidRDefault="001E76FB" w:rsidP="00BA2FB6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 wp14:anchorId="349DBB30" wp14:editId="2222EE97">
                  <wp:extent cx="2813538" cy="1688123"/>
                  <wp:effectExtent l="0" t="0" r="6350" b="7620"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清除蔬菜表面的农药及细菌1.jp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3538" cy="16881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6FB" w:rsidRPr="004D70F5" w:rsidTr="00BE3BE1">
        <w:tc>
          <w:tcPr>
            <w:tcW w:w="4806" w:type="dxa"/>
            <w:vAlign w:val="center"/>
          </w:tcPr>
          <w:p w:rsidR="001E76FB" w:rsidRPr="004D70F5" w:rsidRDefault="00BE3BE1" w:rsidP="00BE3BE1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通过浸泡可清除</w:t>
            </w:r>
            <w:r w:rsidR="001E76FB" w:rsidRPr="004D70F5">
              <w:rPr>
                <w:rFonts w:hint="eastAsia"/>
                <w:sz w:val="24"/>
                <w:szCs w:val="24"/>
              </w:rPr>
              <w:t>水果表面的</w:t>
            </w:r>
            <w:r w:rsidR="001E76FB">
              <w:rPr>
                <w:rFonts w:hint="eastAsia"/>
                <w:sz w:val="24"/>
                <w:szCs w:val="24"/>
              </w:rPr>
              <w:t>残留</w:t>
            </w:r>
            <w:r w:rsidR="001E76FB" w:rsidRPr="004D70F5">
              <w:rPr>
                <w:rFonts w:hint="eastAsia"/>
                <w:sz w:val="24"/>
                <w:szCs w:val="24"/>
              </w:rPr>
              <w:t>农药及细菌</w:t>
            </w:r>
          </w:p>
        </w:tc>
        <w:tc>
          <w:tcPr>
            <w:tcW w:w="4834" w:type="dxa"/>
            <w:vAlign w:val="center"/>
          </w:tcPr>
          <w:p w:rsidR="001E76FB" w:rsidRPr="004D70F5" w:rsidRDefault="00BE3BE1" w:rsidP="00BA2FB6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通过浸泡可</w:t>
            </w:r>
            <w:r w:rsidR="001E76FB" w:rsidRPr="00A733D7">
              <w:rPr>
                <w:rFonts w:hint="eastAsia"/>
                <w:sz w:val="24"/>
                <w:szCs w:val="24"/>
              </w:rPr>
              <w:t>清除蔬菜表面的</w:t>
            </w:r>
            <w:r w:rsidR="001E76FB">
              <w:rPr>
                <w:rFonts w:hint="eastAsia"/>
                <w:sz w:val="24"/>
                <w:szCs w:val="24"/>
              </w:rPr>
              <w:t>残留</w:t>
            </w:r>
            <w:r w:rsidR="001E76FB" w:rsidRPr="00A733D7">
              <w:rPr>
                <w:rFonts w:hint="eastAsia"/>
                <w:sz w:val="24"/>
                <w:szCs w:val="24"/>
              </w:rPr>
              <w:t>农药及细菌</w:t>
            </w:r>
          </w:p>
        </w:tc>
      </w:tr>
      <w:tr w:rsidR="001E76FB" w:rsidRPr="004D70F5" w:rsidTr="00BE3BE1">
        <w:tc>
          <w:tcPr>
            <w:tcW w:w="4806" w:type="dxa"/>
            <w:vAlign w:val="center"/>
          </w:tcPr>
          <w:p w:rsidR="001E76FB" w:rsidRPr="004D70F5" w:rsidRDefault="001E76FB" w:rsidP="00BA2FB6">
            <w:pPr>
              <w:jc w:val="center"/>
              <w:rPr>
                <w:sz w:val="24"/>
                <w:szCs w:val="24"/>
              </w:rPr>
            </w:pPr>
            <w:r w:rsidRPr="004D70F5">
              <w:rPr>
                <w:noProof/>
                <w:sz w:val="24"/>
                <w:szCs w:val="24"/>
              </w:rPr>
              <w:drawing>
                <wp:inline distT="0" distB="0" distL="0" distR="0" wp14:anchorId="2543A81E" wp14:editId="2F955AD2">
                  <wp:extent cx="2814000" cy="1688400"/>
                  <wp:effectExtent l="0" t="0" r="5715" b="7620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碗筷表面杀菌消毒1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4000" cy="168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34" w:type="dxa"/>
            <w:vAlign w:val="center"/>
          </w:tcPr>
          <w:p w:rsidR="001E76FB" w:rsidRPr="004D70F5" w:rsidRDefault="001E76FB" w:rsidP="00BA2FB6">
            <w:pPr>
              <w:jc w:val="center"/>
              <w:rPr>
                <w:sz w:val="24"/>
                <w:szCs w:val="24"/>
              </w:rPr>
            </w:pPr>
            <w:r w:rsidRPr="004D70F5">
              <w:rPr>
                <w:noProof/>
                <w:sz w:val="24"/>
                <w:szCs w:val="24"/>
              </w:rPr>
              <w:drawing>
                <wp:inline distT="0" distB="0" distL="0" distR="0" wp14:anchorId="0FC9EE8D" wp14:editId="50D15CE8">
                  <wp:extent cx="2813538" cy="1688123"/>
                  <wp:effectExtent l="0" t="0" r="6350" b="762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对茶具表面进行杀菌消毒1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3538" cy="16881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6FB" w:rsidRPr="004D70F5" w:rsidTr="00BE3BE1">
        <w:tc>
          <w:tcPr>
            <w:tcW w:w="4806" w:type="dxa"/>
            <w:vAlign w:val="center"/>
          </w:tcPr>
          <w:p w:rsidR="001E76FB" w:rsidRPr="004D70F5" w:rsidRDefault="001E76FB" w:rsidP="00BA2FB6">
            <w:pPr>
              <w:jc w:val="center"/>
              <w:rPr>
                <w:sz w:val="24"/>
                <w:szCs w:val="24"/>
              </w:rPr>
            </w:pPr>
            <w:r w:rsidRPr="004D70F5">
              <w:rPr>
                <w:rFonts w:hint="eastAsia"/>
                <w:sz w:val="24"/>
                <w:szCs w:val="24"/>
              </w:rPr>
              <w:t>碗筷表面、砧板、抹布等杀菌消毒</w:t>
            </w:r>
          </w:p>
        </w:tc>
        <w:tc>
          <w:tcPr>
            <w:tcW w:w="4834" w:type="dxa"/>
            <w:vAlign w:val="center"/>
          </w:tcPr>
          <w:p w:rsidR="001E76FB" w:rsidRPr="004D70F5" w:rsidRDefault="001E76FB" w:rsidP="00BA2FB6">
            <w:pPr>
              <w:jc w:val="center"/>
              <w:rPr>
                <w:sz w:val="24"/>
                <w:szCs w:val="24"/>
              </w:rPr>
            </w:pPr>
            <w:r w:rsidRPr="004D70F5">
              <w:rPr>
                <w:rFonts w:hint="eastAsia"/>
                <w:sz w:val="24"/>
                <w:szCs w:val="24"/>
              </w:rPr>
              <w:t>对茶具表面进行杀菌消毒</w:t>
            </w:r>
          </w:p>
        </w:tc>
      </w:tr>
      <w:tr w:rsidR="001E76FB" w:rsidRPr="004D70F5" w:rsidTr="00BE3BE1">
        <w:tc>
          <w:tcPr>
            <w:tcW w:w="4806" w:type="dxa"/>
            <w:vAlign w:val="center"/>
          </w:tcPr>
          <w:p w:rsidR="001E76FB" w:rsidRPr="004D70F5" w:rsidRDefault="001E76FB" w:rsidP="00BA2FB6">
            <w:pPr>
              <w:jc w:val="center"/>
              <w:rPr>
                <w:sz w:val="24"/>
                <w:szCs w:val="24"/>
              </w:rPr>
            </w:pPr>
            <w:r w:rsidRPr="004D70F5">
              <w:rPr>
                <w:noProof/>
                <w:sz w:val="24"/>
                <w:szCs w:val="24"/>
              </w:rPr>
              <w:lastRenderedPageBreak/>
              <w:drawing>
                <wp:inline distT="0" distB="0" distL="0" distR="0" wp14:anchorId="5589AF67" wp14:editId="1E1AE7E0">
                  <wp:extent cx="2813538" cy="1688123"/>
                  <wp:effectExtent l="0" t="0" r="6350" b="762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居室家具表面及空气杀菌消毒1.jp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3538" cy="16881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34" w:type="dxa"/>
            <w:vAlign w:val="center"/>
          </w:tcPr>
          <w:p w:rsidR="001E76FB" w:rsidRPr="004D70F5" w:rsidRDefault="001E76FB" w:rsidP="00BA2FB6">
            <w:pPr>
              <w:jc w:val="center"/>
              <w:rPr>
                <w:sz w:val="24"/>
                <w:szCs w:val="24"/>
              </w:rPr>
            </w:pPr>
            <w:r w:rsidRPr="004D70F5">
              <w:rPr>
                <w:noProof/>
                <w:sz w:val="24"/>
                <w:szCs w:val="24"/>
              </w:rPr>
              <w:drawing>
                <wp:inline distT="0" distB="0" distL="0" distR="0" wp14:anchorId="093E2D9B" wp14:editId="316853C0">
                  <wp:extent cx="2814000" cy="1688400"/>
                  <wp:effectExtent l="0" t="0" r="5715" b="7620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卫生间杀菌消毒1.jp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4000" cy="168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6FB" w:rsidRPr="004D70F5" w:rsidTr="00BE3BE1">
        <w:tc>
          <w:tcPr>
            <w:tcW w:w="4806" w:type="dxa"/>
            <w:vAlign w:val="center"/>
          </w:tcPr>
          <w:p w:rsidR="001E76FB" w:rsidRPr="004D70F5" w:rsidRDefault="001E76FB" w:rsidP="00BA2FB6">
            <w:pPr>
              <w:jc w:val="center"/>
              <w:rPr>
                <w:sz w:val="24"/>
                <w:szCs w:val="24"/>
              </w:rPr>
            </w:pPr>
            <w:r w:rsidRPr="004D70F5">
              <w:rPr>
                <w:rFonts w:hint="eastAsia"/>
                <w:sz w:val="24"/>
                <w:szCs w:val="24"/>
              </w:rPr>
              <w:t>居室家具表面及空气杀菌消毒</w:t>
            </w:r>
          </w:p>
        </w:tc>
        <w:tc>
          <w:tcPr>
            <w:tcW w:w="4834" w:type="dxa"/>
            <w:vAlign w:val="center"/>
          </w:tcPr>
          <w:p w:rsidR="001E76FB" w:rsidRPr="004D70F5" w:rsidRDefault="001E76FB" w:rsidP="00BA2FB6">
            <w:pPr>
              <w:jc w:val="center"/>
              <w:rPr>
                <w:sz w:val="24"/>
                <w:szCs w:val="24"/>
              </w:rPr>
            </w:pPr>
            <w:r w:rsidRPr="004D70F5">
              <w:rPr>
                <w:rFonts w:hint="eastAsia"/>
                <w:sz w:val="24"/>
                <w:szCs w:val="24"/>
              </w:rPr>
              <w:t>卫生间杀菌消毒</w:t>
            </w:r>
          </w:p>
        </w:tc>
      </w:tr>
      <w:tr w:rsidR="001E76FB" w:rsidRPr="004D70F5" w:rsidTr="00BE3BE1">
        <w:tc>
          <w:tcPr>
            <w:tcW w:w="4806" w:type="dxa"/>
            <w:vAlign w:val="center"/>
          </w:tcPr>
          <w:p w:rsidR="001E76FB" w:rsidRPr="004D70F5" w:rsidRDefault="001E76FB" w:rsidP="00BA2FB6">
            <w:pPr>
              <w:jc w:val="center"/>
              <w:rPr>
                <w:sz w:val="24"/>
                <w:szCs w:val="24"/>
              </w:rPr>
            </w:pPr>
            <w:r w:rsidRPr="004D70F5">
              <w:rPr>
                <w:noProof/>
                <w:sz w:val="24"/>
                <w:szCs w:val="24"/>
              </w:rPr>
              <w:drawing>
                <wp:inline distT="0" distB="0" distL="0" distR="0" wp14:anchorId="6470BE76" wp14:editId="544795C0">
                  <wp:extent cx="2814000" cy="1688400"/>
                  <wp:effectExtent l="0" t="0" r="5715" b="7620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伤口表面处理1.jp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4000" cy="168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34" w:type="dxa"/>
            <w:vAlign w:val="center"/>
          </w:tcPr>
          <w:p w:rsidR="001E76FB" w:rsidRPr="004D70F5" w:rsidRDefault="001E76FB" w:rsidP="00BA2FB6">
            <w:pPr>
              <w:jc w:val="center"/>
              <w:rPr>
                <w:sz w:val="24"/>
                <w:szCs w:val="24"/>
              </w:rPr>
            </w:pPr>
            <w:r w:rsidRPr="004D70F5">
              <w:rPr>
                <w:noProof/>
                <w:sz w:val="24"/>
                <w:szCs w:val="24"/>
              </w:rPr>
              <w:drawing>
                <wp:inline distT="0" distB="0" distL="0" distR="0" wp14:anchorId="5948BB45" wp14:editId="56451BB5">
                  <wp:extent cx="2814000" cy="1688400"/>
                  <wp:effectExtent l="0" t="0" r="5715" b="7620"/>
                  <wp:docPr id="14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衣服浸泡消毒1.jp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4000" cy="168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6FB" w:rsidRPr="004D70F5" w:rsidTr="00BE3BE1">
        <w:tc>
          <w:tcPr>
            <w:tcW w:w="4806" w:type="dxa"/>
            <w:vAlign w:val="center"/>
          </w:tcPr>
          <w:p w:rsidR="001E76FB" w:rsidRPr="004D70F5" w:rsidRDefault="001E76FB" w:rsidP="00BA2FB6">
            <w:pPr>
              <w:jc w:val="center"/>
              <w:rPr>
                <w:sz w:val="24"/>
                <w:szCs w:val="24"/>
              </w:rPr>
            </w:pPr>
            <w:r w:rsidRPr="004D70F5">
              <w:rPr>
                <w:rFonts w:hint="eastAsia"/>
                <w:sz w:val="24"/>
                <w:szCs w:val="24"/>
              </w:rPr>
              <w:t>伤口表面杀菌处理</w:t>
            </w:r>
          </w:p>
        </w:tc>
        <w:tc>
          <w:tcPr>
            <w:tcW w:w="4834" w:type="dxa"/>
            <w:vAlign w:val="center"/>
          </w:tcPr>
          <w:p w:rsidR="001E76FB" w:rsidRPr="004D70F5" w:rsidRDefault="001E76FB" w:rsidP="00BA2FB6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毛巾、衣物等棉织品的</w:t>
            </w:r>
            <w:r w:rsidRPr="004D70F5">
              <w:rPr>
                <w:rFonts w:hint="eastAsia"/>
                <w:sz w:val="24"/>
                <w:szCs w:val="24"/>
              </w:rPr>
              <w:t>浸泡消毒</w:t>
            </w:r>
          </w:p>
        </w:tc>
      </w:tr>
      <w:tr w:rsidR="001E76FB" w:rsidRPr="004D70F5" w:rsidTr="00BE3BE1">
        <w:tc>
          <w:tcPr>
            <w:tcW w:w="4806" w:type="dxa"/>
            <w:vAlign w:val="center"/>
          </w:tcPr>
          <w:p w:rsidR="001E76FB" w:rsidRPr="004D70F5" w:rsidRDefault="001E76FB" w:rsidP="00BA2FB6">
            <w:pPr>
              <w:jc w:val="center"/>
              <w:rPr>
                <w:sz w:val="24"/>
                <w:szCs w:val="24"/>
              </w:rPr>
            </w:pPr>
            <w:r w:rsidRPr="004D70F5">
              <w:rPr>
                <w:noProof/>
                <w:sz w:val="24"/>
                <w:szCs w:val="24"/>
              </w:rPr>
              <w:drawing>
                <wp:inline distT="0" distB="0" distL="0" distR="0" wp14:anchorId="614CF9A2" wp14:editId="6111A0DA">
                  <wp:extent cx="2814000" cy="1688400"/>
                  <wp:effectExtent l="0" t="0" r="5715" b="7620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用消毒液浸泡假牙1.jp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4000" cy="168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34" w:type="dxa"/>
            <w:vAlign w:val="center"/>
          </w:tcPr>
          <w:p w:rsidR="001E76FB" w:rsidRPr="004D70F5" w:rsidRDefault="001E76FB" w:rsidP="00BA2FB6">
            <w:pPr>
              <w:jc w:val="center"/>
              <w:rPr>
                <w:sz w:val="24"/>
                <w:szCs w:val="24"/>
              </w:rPr>
            </w:pPr>
            <w:r w:rsidRPr="004D70F5">
              <w:rPr>
                <w:noProof/>
                <w:sz w:val="24"/>
                <w:szCs w:val="24"/>
              </w:rPr>
              <w:drawing>
                <wp:inline distT="0" distB="0" distL="0" distR="0" wp14:anchorId="7C54C5B3" wp14:editId="5B31638E">
                  <wp:extent cx="2814000" cy="1688400"/>
                  <wp:effectExtent l="0" t="0" r="5715" b="7620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擦拭身体肌肤或宠物体表毛发1.jp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4000" cy="168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6FB" w:rsidRPr="004D70F5" w:rsidTr="00BE3BE1">
        <w:trPr>
          <w:trHeight w:val="180"/>
        </w:trPr>
        <w:tc>
          <w:tcPr>
            <w:tcW w:w="4806" w:type="dxa"/>
            <w:vAlign w:val="center"/>
          </w:tcPr>
          <w:p w:rsidR="001E76FB" w:rsidRPr="004D70F5" w:rsidRDefault="001E76FB" w:rsidP="00BA2FB6">
            <w:pPr>
              <w:jc w:val="center"/>
              <w:rPr>
                <w:sz w:val="24"/>
                <w:szCs w:val="24"/>
              </w:rPr>
            </w:pPr>
            <w:r w:rsidRPr="004D70F5">
              <w:rPr>
                <w:rFonts w:hint="eastAsia"/>
                <w:sz w:val="24"/>
                <w:szCs w:val="24"/>
              </w:rPr>
              <w:t>用消毒液浸泡假牙</w:t>
            </w:r>
          </w:p>
        </w:tc>
        <w:tc>
          <w:tcPr>
            <w:tcW w:w="4834" w:type="dxa"/>
            <w:vAlign w:val="center"/>
          </w:tcPr>
          <w:p w:rsidR="001E76FB" w:rsidRPr="004D70F5" w:rsidRDefault="001E76FB" w:rsidP="00BA2FB6">
            <w:pPr>
              <w:jc w:val="center"/>
              <w:rPr>
                <w:sz w:val="24"/>
                <w:szCs w:val="24"/>
              </w:rPr>
            </w:pPr>
            <w:r w:rsidRPr="004D70F5">
              <w:rPr>
                <w:rFonts w:hint="eastAsia"/>
                <w:sz w:val="24"/>
                <w:szCs w:val="24"/>
              </w:rPr>
              <w:t>擦拭身体肌肤或宠物体表毛发</w:t>
            </w:r>
          </w:p>
        </w:tc>
      </w:tr>
      <w:tr w:rsidR="001E76FB" w:rsidRPr="004D70F5" w:rsidTr="00BE3BE1">
        <w:trPr>
          <w:trHeight w:val="150"/>
        </w:trPr>
        <w:tc>
          <w:tcPr>
            <w:tcW w:w="4806" w:type="dxa"/>
            <w:vAlign w:val="center"/>
          </w:tcPr>
          <w:p w:rsidR="001E76FB" w:rsidRPr="004D70F5" w:rsidRDefault="001E76FB" w:rsidP="00BA2FB6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 wp14:anchorId="71714107" wp14:editId="20D8A8EC">
                  <wp:extent cx="2814000" cy="1688400"/>
                  <wp:effectExtent l="0" t="0" r="5715" b="7620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泡脚杀菌，除脚气1.jpg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4000" cy="168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34" w:type="dxa"/>
            <w:vAlign w:val="center"/>
          </w:tcPr>
          <w:p w:rsidR="001E76FB" w:rsidRPr="004D70F5" w:rsidRDefault="001E76FB" w:rsidP="00BA2FB6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 wp14:anchorId="32D5377B" wp14:editId="38BE4A0B">
                  <wp:extent cx="2814000" cy="1688400"/>
                  <wp:effectExtent l="0" t="0" r="5715" b="7620"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美容用水的消毒1.jpg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4000" cy="168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6FB" w:rsidRPr="004D70F5" w:rsidTr="00BE3BE1">
        <w:trPr>
          <w:trHeight w:val="147"/>
        </w:trPr>
        <w:tc>
          <w:tcPr>
            <w:tcW w:w="4806" w:type="dxa"/>
            <w:vAlign w:val="center"/>
          </w:tcPr>
          <w:p w:rsidR="001E76FB" w:rsidRPr="004D70F5" w:rsidRDefault="001E76FB" w:rsidP="00BA2FB6">
            <w:pPr>
              <w:jc w:val="center"/>
              <w:rPr>
                <w:sz w:val="24"/>
                <w:szCs w:val="24"/>
              </w:rPr>
            </w:pPr>
            <w:r w:rsidRPr="00AF2FED">
              <w:rPr>
                <w:rFonts w:hint="eastAsia"/>
                <w:sz w:val="24"/>
                <w:szCs w:val="24"/>
              </w:rPr>
              <w:t>泡脚杀菌，除脚气</w:t>
            </w:r>
          </w:p>
        </w:tc>
        <w:tc>
          <w:tcPr>
            <w:tcW w:w="4834" w:type="dxa"/>
            <w:vAlign w:val="center"/>
          </w:tcPr>
          <w:p w:rsidR="001E76FB" w:rsidRPr="004D70F5" w:rsidRDefault="001E76FB" w:rsidP="00BA2FB6">
            <w:pPr>
              <w:jc w:val="center"/>
              <w:rPr>
                <w:sz w:val="24"/>
                <w:szCs w:val="24"/>
              </w:rPr>
            </w:pPr>
            <w:r w:rsidRPr="00684F74">
              <w:rPr>
                <w:rFonts w:hint="eastAsia"/>
                <w:sz w:val="24"/>
                <w:szCs w:val="24"/>
              </w:rPr>
              <w:t>美容用水的消毒</w:t>
            </w:r>
          </w:p>
        </w:tc>
      </w:tr>
      <w:tr w:rsidR="001E76FB" w:rsidRPr="004D70F5" w:rsidTr="00BE3BE1">
        <w:tc>
          <w:tcPr>
            <w:tcW w:w="4806" w:type="dxa"/>
            <w:vAlign w:val="center"/>
          </w:tcPr>
          <w:p w:rsidR="001E76FB" w:rsidRPr="004D70F5" w:rsidRDefault="001E76FB" w:rsidP="00BA2FB6">
            <w:pPr>
              <w:jc w:val="center"/>
              <w:rPr>
                <w:sz w:val="24"/>
                <w:szCs w:val="24"/>
              </w:rPr>
            </w:pPr>
            <w:r w:rsidRPr="004D70F5">
              <w:rPr>
                <w:noProof/>
                <w:sz w:val="24"/>
                <w:szCs w:val="24"/>
              </w:rPr>
              <w:lastRenderedPageBreak/>
              <w:drawing>
                <wp:inline distT="0" distB="0" distL="0" distR="0" wp14:anchorId="73B5D5B5" wp14:editId="21D46430">
                  <wp:extent cx="2814000" cy="1688400"/>
                  <wp:effectExtent l="0" t="0" r="5715" b="7620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公共场所物品表面杀菌消毒1.jpg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4000" cy="168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34" w:type="dxa"/>
            <w:vAlign w:val="center"/>
          </w:tcPr>
          <w:p w:rsidR="001E76FB" w:rsidRPr="004D70F5" w:rsidRDefault="001E76FB" w:rsidP="00BA2FB6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 wp14:anchorId="6C143A69" wp14:editId="5F11B817">
                  <wp:extent cx="2814000" cy="1688400"/>
                  <wp:effectExtent l="0" t="0" r="5715" b="7620"/>
                  <wp:docPr id="2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宾馆的公用物品消毒2.jpg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4000" cy="168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6FB" w:rsidRPr="004D70F5" w:rsidTr="00BE3BE1">
        <w:trPr>
          <w:trHeight w:val="195"/>
        </w:trPr>
        <w:tc>
          <w:tcPr>
            <w:tcW w:w="4806" w:type="dxa"/>
            <w:vAlign w:val="center"/>
          </w:tcPr>
          <w:p w:rsidR="001E76FB" w:rsidRPr="004D70F5" w:rsidRDefault="001E76FB" w:rsidP="00BA2FB6">
            <w:pPr>
              <w:jc w:val="center"/>
              <w:rPr>
                <w:sz w:val="24"/>
                <w:szCs w:val="24"/>
              </w:rPr>
            </w:pPr>
            <w:r w:rsidRPr="004D70F5">
              <w:rPr>
                <w:rFonts w:hint="eastAsia"/>
                <w:sz w:val="24"/>
                <w:szCs w:val="24"/>
              </w:rPr>
              <w:t>公共场所物品表面杀菌消毒</w:t>
            </w:r>
          </w:p>
        </w:tc>
        <w:tc>
          <w:tcPr>
            <w:tcW w:w="4834" w:type="dxa"/>
            <w:vAlign w:val="center"/>
          </w:tcPr>
          <w:p w:rsidR="001E76FB" w:rsidRPr="004D70F5" w:rsidRDefault="001E76FB" w:rsidP="00BA2FB6">
            <w:pPr>
              <w:jc w:val="center"/>
              <w:rPr>
                <w:sz w:val="24"/>
                <w:szCs w:val="24"/>
              </w:rPr>
            </w:pPr>
            <w:r w:rsidRPr="004D70F5">
              <w:rPr>
                <w:rFonts w:hint="eastAsia"/>
                <w:sz w:val="24"/>
                <w:szCs w:val="24"/>
              </w:rPr>
              <w:t>宾馆的公用物品</w:t>
            </w:r>
            <w:r>
              <w:rPr>
                <w:rFonts w:hint="eastAsia"/>
                <w:sz w:val="24"/>
                <w:szCs w:val="24"/>
              </w:rPr>
              <w:t>漂白、</w:t>
            </w:r>
            <w:r w:rsidRPr="004D70F5">
              <w:rPr>
                <w:rFonts w:hint="eastAsia"/>
                <w:sz w:val="24"/>
                <w:szCs w:val="24"/>
              </w:rPr>
              <w:t>消毒及去空气异味</w:t>
            </w:r>
          </w:p>
        </w:tc>
      </w:tr>
      <w:tr w:rsidR="001E76FB" w:rsidRPr="004D70F5" w:rsidTr="00BE3BE1">
        <w:trPr>
          <w:trHeight w:val="90"/>
        </w:trPr>
        <w:tc>
          <w:tcPr>
            <w:tcW w:w="4806" w:type="dxa"/>
            <w:vAlign w:val="center"/>
          </w:tcPr>
          <w:p w:rsidR="001E76FB" w:rsidRPr="004D70F5" w:rsidRDefault="001E76FB" w:rsidP="00BA2FB6">
            <w:pPr>
              <w:jc w:val="center"/>
              <w:rPr>
                <w:sz w:val="24"/>
                <w:szCs w:val="24"/>
              </w:rPr>
            </w:pPr>
            <w:r w:rsidRPr="004D70F5">
              <w:rPr>
                <w:noProof/>
                <w:sz w:val="24"/>
                <w:szCs w:val="24"/>
              </w:rPr>
              <w:drawing>
                <wp:inline distT="0" distB="0" distL="0" distR="0" wp14:anchorId="7D63F38B" wp14:editId="7E830870">
                  <wp:extent cx="2813538" cy="1688123"/>
                  <wp:effectExtent l="0" t="0" r="6350" b="762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保护植物表面免受病菌的侵害1.jpg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3538" cy="16881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34" w:type="dxa"/>
            <w:vAlign w:val="center"/>
          </w:tcPr>
          <w:p w:rsidR="001E76FB" w:rsidRPr="004D70F5" w:rsidRDefault="001E76FB" w:rsidP="00BA2FB6">
            <w:pPr>
              <w:jc w:val="center"/>
              <w:rPr>
                <w:sz w:val="24"/>
                <w:szCs w:val="24"/>
              </w:rPr>
            </w:pPr>
            <w:r w:rsidRPr="004D70F5">
              <w:rPr>
                <w:noProof/>
                <w:sz w:val="24"/>
                <w:szCs w:val="24"/>
              </w:rPr>
              <w:drawing>
                <wp:inline distT="0" distB="0" distL="0" distR="0" wp14:anchorId="03E7B4F1" wp14:editId="6B152597">
                  <wp:extent cx="2813538" cy="1688123"/>
                  <wp:effectExtent l="0" t="0" r="6350" b="7620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禽舍杀菌消毒1.jpg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3538" cy="16881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6FB" w:rsidRPr="004D70F5" w:rsidTr="00BE3BE1">
        <w:trPr>
          <w:trHeight w:val="195"/>
        </w:trPr>
        <w:tc>
          <w:tcPr>
            <w:tcW w:w="4806" w:type="dxa"/>
            <w:vAlign w:val="center"/>
          </w:tcPr>
          <w:p w:rsidR="001E76FB" w:rsidRPr="004D70F5" w:rsidRDefault="001E76FB" w:rsidP="00BA2FB6">
            <w:pPr>
              <w:jc w:val="center"/>
              <w:rPr>
                <w:sz w:val="24"/>
                <w:szCs w:val="24"/>
              </w:rPr>
            </w:pPr>
            <w:r w:rsidRPr="004D70F5">
              <w:rPr>
                <w:rFonts w:hint="eastAsia"/>
                <w:sz w:val="24"/>
                <w:szCs w:val="24"/>
              </w:rPr>
              <w:t>保护植物表面免受病菌的侵害</w:t>
            </w:r>
          </w:p>
        </w:tc>
        <w:tc>
          <w:tcPr>
            <w:tcW w:w="4834" w:type="dxa"/>
            <w:vAlign w:val="center"/>
          </w:tcPr>
          <w:p w:rsidR="001E76FB" w:rsidRPr="004D70F5" w:rsidRDefault="001E76FB" w:rsidP="00BA2FB6">
            <w:pPr>
              <w:jc w:val="center"/>
              <w:rPr>
                <w:sz w:val="24"/>
                <w:szCs w:val="24"/>
              </w:rPr>
            </w:pPr>
            <w:r w:rsidRPr="00B13309">
              <w:rPr>
                <w:rFonts w:hint="eastAsia"/>
                <w:sz w:val="24"/>
                <w:szCs w:val="24"/>
              </w:rPr>
              <w:t>对宠物小居杀菌消毒</w:t>
            </w:r>
          </w:p>
        </w:tc>
      </w:tr>
      <w:tr w:rsidR="001E76FB" w:rsidRPr="004D70F5" w:rsidTr="00BE3BE1">
        <w:trPr>
          <w:trHeight w:val="150"/>
        </w:trPr>
        <w:tc>
          <w:tcPr>
            <w:tcW w:w="4806" w:type="dxa"/>
            <w:vAlign w:val="center"/>
          </w:tcPr>
          <w:p w:rsidR="001E76FB" w:rsidRPr="004D70F5" w:rsidRDefault="001E76FB" w:rsidP="00BA2FB6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 wp14:anchorId="69ED89D2" wp14:editId="58CD1B79">
                  <wp:extent cx="2814000" cy="1688400"/>
                  <wp:effectExtent l="0" t="0" r="5715" b="7620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禽舍杀菌消毒1.jpg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4000" cy="168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34" w:type="dxa"/>
            <w:vAlign w:val="center"/>
          </w:tcPr>
          <w:p w:rsidR="001E76FB" w:rsidRPr="00B13309" w:rsidRDefault="001E76FB" w:rsidP="00BA2FB6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 wp14:anchorId="4FA3D729" wp14:editId="5B821071">
                  <wp:extent cx="2814000" cy="1688400"/>
                  <wp:effectExtent l="0" t="0" r="5715" b="7620"/>
                  <wp:docPr id="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预防并减少因洪涝引发的疾病1.jpg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4000" cy="168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6FB" w:rsidRPr="004D70F5" w:rsidTr="00BE3BE1">
        <w:trPr>
          <w:trHeight w:val="147"/>
        </w:trPr>
        <w:tc>
          <w:tcPr>
            <w:tcW w:w="4806" w:type="dxa"/>
            <w:vAlign w:val="center"/>
          </w:tcPr>
          <w:p w:rsidR="001E76FB" w:rsidRPr="004D70F5" w:rsidRDefault="001E76FB" w:rsidP="00BA2FB6">
            <w:pPr>
              <w:jc w:val="center"/>
              <w:rPr>
                <w:sz w:val="24"/>
                <w:szCs w:val="24"/>
              </w:rPr>
            </w:pPr>
            <w:r w:rsidRPr="00B13309">
              <w:rPr>
                <w:rFonts w:hint="eastAsia"/>
                <w:sz w:val="24"/>
                <w:szCs w:val="24"/>
              </w:rPr>
              <w:t>禽舍杀菌消毒</w:t>
            </w:r>
          </w:p>
        </w:tc>
        <w:tc>
          <w:tcPr>
            <w:tcW w:w="4834" w:type="dxa"/>
            <w:vAlign w:val="center"/>
          </w:tcPr>
          <w:p w:rsidR="001E76FB" w:rsidRPr="00B13309" w:rsidRDefault="001E76FB" w:rsidP="00BA2FB6">
            <w:pPr>
              <w:jc w:val="center"/>
              <w:rPr>
                <w:sz w:val="24"/>
                <w:szCs w:val="24"/>
              </w:rPr>
            </w:pPr>
            <w:r w:rsidRPr="00B13309">
              <w:rPr>
                <w:rFonts w:hint="eastAsia"/>
                <w:sz w:val="24"/>
                <w:szCs w:val="24"/>
              </w:rPr>
              <w:t>预防并减少因</w:t>
            </w:r>
            <w:r>
              <w:rPr>
                <w:rFonts w:hint="eastAsia"/>
                <w:sz w:val="24"/>
                <w:szCs w:val="24"/>
              </w:rPr>
              <w:t>地震、</w:t>
            </w:r>
            <w:r w:rsidRPr="00B13309">
              <w:rPr>
                <w:rFonts w:hint="eastAsia"/>
                <w:sz w:val="24"/>
                <w:szCs w:val="24"/>
              </w:rPr>
              <w:t>洪涝</w:t>
            </w:r>
            <w:r>
              <w:rPr>
                <w:rFonts w:hint="eastAsia"/>
                <w:sz w:val="24"/>
                <w:szCs w:val="24"/>
              </w:rPr>
              <w:t>等自然灾害</w:t>
            </w:r>
            <w:r w:rsidRPr="00B13309">
              <w:rPr>
                <w:rFonts w:hint="eastAsia"/>
                <w:sz w:val="24"/>
                <w:szCs w:val="24"/>
              </w:rPr>
              <w:t>引发的疾病</w:t>
            </w:r>
            <w:r>
              <w:rPr>
                <w:rFonts w:hint="eastAsia"/>
                <w:sz w:val="24"/>
                <w:szCs w:val="24"/>
              </w:rPr>
              <w:t>传播、传染</w:t>
            </w:r>
          </w:p>
        </w:tc>
      </w:tr>
    </w:tbl>
    <w:p w:rsidR="00794764" w:rsidRPr="001E76FB" w:rsidRDefault="00794764" w:rsidP="00794764">
      <w:pPr>
        <w:ind w:firstLineChars="150" w:firstLine="360"/>
        <w:rPr>
          <w:sz w:val="24"/>
          <w:szCs w:val="24"/>
        </w:rPr>
      </w:pPr>
    </w:p>
    <w:p w:rsidR="00794764" w:rsidRPr="00794764" w:rsidRDefault="00794764" w:rsidP="00794764">
      <w:pPr>
        <w:ind w:firstLineChars="150" w:firstLine="360"/>
        <w:rPr>
          <w:sz w:val="24"/>
          <w:szCs w:val="24"/>
        </w:rPr>
      </w:pPr>
    </w:p>
    <w:p w:rsidR="005F3F06" w:rsidRPr="00794764" w:rsidRDefault="00A85C4F" w:rsidP="00794764">
      <w:pPr>
        <w:ind w:firstLineChars="150" w:firstLine="36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</w:t>
      </w:r>
      <w:r w:rsidR="00B77320">
        <w:rPr>
          <w:rFonts w:hint="eastAsia"/>
          <w:sz w:val="24"/>
          <w:szCs w:val="24"/>
        </w:rPr>
        <w:t>次</w:t>
      </w:r>
      <w:r w:rsidR="005F3F06" w:rsidRPr="00794764">
        <w:rPr>
          <w:rFonts w:hint="eastAsia"/>
          <w:sz w:val="24"/>
          <w:szCs w:val="24"/>
        </w:rPr>
        <w:t>氯酸钠的化学式是</w:t>
      </w:r>
      <w:proofErr w:type="spellStart"/>
      <w:r w:rsidR="00961B25" w:rsidRPr="00794764">
        <w:rPr>
          <w:sz w:val="24"/>
          <w:szCs w:val="24"/>
        </w:rPr>
        <w:t>NaClO</w:t>
      </w:r>
      <w:proofErr w:type="spellEnd"/>
      <w:r w:rsidR="00961B25" w:rsidRPr="00794764">
        <w:rPr>
          <w:sz w:val="24"/>
          <w:szCs w:val="24"/>
        </w:rPr>
        <w:t>，</w:t>
      </w:r>
      <w:r w:rsidR="005F3F06" w:rsidRPr="00794764">
        <w:rPr>
          <w:rFonts w:hint="eastAsia"/>
          <w:sz w:val="24"/>
          <w:szCs w:val="24"/>
        </w:rPr>
        <w:t>其单质呈</w:t>
      </w:r>
      <w:r w:rsidR="00961B25" w:rsidRPr="00794764">
        <w:rPr>
          <w:sz w:val="24"/>
          <w:szCs w:val="24"/>
        </w:rPr>
        <w:t>无色或淡黄色并带有氯气臭味的液体</w:t>
      </w:r>
      <w:r w:rsidR="005F3F06" w:rsidRPr="00794764">
        <w:rPr>
          <w:rFonts w:hint="eastAsia"/>
          <w:sz w:val="24"/>
          <w:szCs w:val="24"/>
        </w:rPr>
        <w:t>，能与水互溶，次氯酸钠的水溶液能够发挥次氯酸钠的强</w:t>
      </w:r>
      <w:r w:rsidR="007E0BB9" w:rsidRPr="00794764">
        <w:rPr>
          <w:rFonts w:hint="eastAsia"/>
          <w:sz w:val="24"/>
          <w:szCs w:val="24"/>
        </w:rPr>
        <w:t>的</w:t>
      </w:r>
      <w:r w:rsidR="005F3F06" w:rsidRPr="00794764">
        <w:rPr>
          <w:rFonts w:hint="eastAsia"/>
          <w:sz w:val="24"/>
          <w:szCs w:val="24"/>
        </w:rPr>
        <w:t>氧化性，用于杀菌消毒。但由于次氯酸钠溶液不易久存，故而次氯酸钠溶液多以电解低浓度食盐水进行现场制备。而次氯酸钠消毒液体以次氯酸钠发生器生产为最佳，因为它所制备的次氯酸钠溶液比较稳定、单一，容易保存，且不含制氯厂出品的那些复杂甚至有害的成分。</w:t>
      </w:r>
    </w:p>
    <w:p w:rsidR="005F3F06" w:rsidRPr="00794764" w:rsidRDefault="005F3F06" w:rsidP="00794764">
      <w:pPr>
        <w:ind w:firstLineChars="200" w:firstLine="480"/>
        <w:rPr>
          <w:sz w:val="24"/>
          <w:szCs w:val="24"/>
        </w:rPr>
      </w:pPr>
      <w:r w:rsidRPr="00794764">
        <w:rPr>
          <w:rFonts w:hint="eastAsia"/>
          <w:sz w:val="24"/>
          <w:szCs w:val="24"/>
        </w:rPr>
        <w:t>次氯酸钠发生器，</w:t>
      </w:r>
      <w:r w:rsidR="00B77320">
        <w:rPr>
          <w:rFonts w:hint="eastAsia"/>
          <w:sz w:val="24"/>
          <w:szCs w:val="24"/>
        </w:rPr>
        <w:t>在</w:t>
      </w:r>
      <w:r w:rsidRPr="00794764">
        <w:rPr>
          <w:rFonts w:hint="eastAsia"/>
          <w:sz w:val="24"/>
          <w:szCs w:val="24"/>
        </w:rPr>
        <w:t>我国已于</w:t>
      </w:r>
      <w:r w:rsidRPr="00794764">
        <w:rPr>
          <w:rFonts w:hint="eastAsia"/>
          <w:sz w:val="24"/>
          <w:szCs w:val="24"/>
        </w:rPr>
        <w:t>1990</w:t>
      </w:r>
      <w:r w:rsidRPr="00794764">
        <w:rPr>
          <w:rFonts w:hint="eastAsia"/>
          <w:sz w:val="24"/>
          <w:szCs w:val="24"/>
        </w:rPr>
        <w:t>年</w:t>
      </w:r>
      <w:r w:rsidRPr="00794764">
        <w:rPr>
          <w:rFonts w:hint="eastAsia"/>
          <w:sz w:val="24"/>
          <w:szCs w:val="24"/>
        </w:rPr>
        <w:t>1</w:t>
      </w:r>
      <w:r w:rsidRPr="00794764">
        <w:rPr>
          <w:rFonts w:hint="eastAsia"/>
          <w:sz w:val="24"/>
          <w:szCs w:val="24"/>
        </w:rPr>
        <w:t>月</w:t>
      </w:r>
      <w:r w:rsidRPr="00794764">
        <w:rPr>
          <w:rFonts w:hint="eastAsia"/>
          <w:sz w:val="24"/>
          <w:szCs w:val="24"/>
        </w:rPr>
        <w:t>12</w:t>
      </w:r>
      <w:r w:rsidRPr="00794764">
        <w:rPr>
          <w:rFonts w:hint="eastAsia"/>
          <w:sz w:val="24"/>
          <w:szCs w:val="24"/>
        </w:rPr>
        <w:t>日发布了</w:t>
      </w:r>
      <w:r w:rsidRPr="00794764">
        <w:rPr>
          <w:rFonts w:hint="eastAsia"/>
          <w:sz w:val="24"/>
          <w:szCs w:val="24"/>
        </w:rPr>
        <w:t>GB 12176-90</w:t>
      </w:r>
      <w:r w:rsidRPr="00794764">
        <w:rPr>
          <w:rFonts w:hint="eastAsia"/>
          <w:sz w:val="24"/>
          <w:szCs w:val="24"/>
        </w:rPr>
        <w:t>国家标准。它是一种已经认可、可以信赖、十分稳定、并有权威资料可查询的产品。次氯酸钠发生器已经有一百多年的历史了，已经证明是一种运行成本很低、药物投加准确、消毒效果极佳的设备。</w:t>
      </w:r>
    </w:p>
    <w:p w:rsidR="005F3F06" w:rsidRPr="00794764" w:rsidRDefault="00A85C4F" w:rsidP="00C4057F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   </w:t>
      </w:r>
      <w:r w:rsidR="00B77320">
        <w:rPr>
          <w:rFonts w:hint="eastAsia"/>
          <w:sz w:val="24"/>
          <w:szCs w:val="24"/>
        </w:rPr>
        <w:t>次氯酸钠</w:t>
      </w:r>
      <w:r w:rsidR="007E0BB9" w:rsidRPr="00794764">
        <w:rPr>
          <w:rFonts w:hint="eastAsia"/>
          <w:sz w:val="24"/>
          <w:szCs w:val="24"/>
        </w:rPr>
        <w:t>溶液</w:t>
      </w:r>
      <w:r w:rsidR="005F3F06" w:rsidRPr="00794764">
        <w:rPr>
          <w:sz w:val="24"/>
          <w:szCs w:val="24"/>
        </w:rPr>
        <w:t>是一种真正</w:t>
      </w:r>
      <w:r w:rsidR="007E0BB9" w:rsidRPr="00794764">
        <w:rPr>
          <w:rFonts w:hint="eastAsia"/>
          <w:sz w:val="24"/>
          <w:szCs w:val="24"/>
        </w:rPr>
        <w:t>高效、高速、广谱、无毒、无害、无残留污染物</w:t>
      </w:r>
      <w:r w:rsidR="00C4057F" w:rsidRPr="00794764">
        <w:rPr>
          <w:sz w:val="24"/>
          <w:szCs w:val="24"/>
        </w:rPr>
        <w:t>的強力灭菌、杀</w:t>
      </w:r>
      <w:r w:rsidR="00C4057F" w:rsidRPr="00794764">
        <w:rPr>
          <w:rFonts w:hint="eastAsia"/>
          <w:sz w:val="24"/>
          <w:szCs w:val="24"/>
        </w:rPr>
        <w:t>病毒的药剂</w:t>
      </w:r>
      <w:r w:rsidR="007E0BB9" w:rsidRPr="00794764">
        <w:rPr>
          <w:rFonts w:hint="eastAsia"/>
          <w:sz w:val="24"/>
          <w:szCs w:val="24"/>
        </w:rPr>
        <w:t>。</w:t>
      </w:r>
      <w:r w:rsidR="005F3F06" w:rsidRPr="00794764">
        <w:rPr>
          <w:sz w:val="24"/>
          <w:szCs w:val="24"/>
        </w:rPr>
        <w:t>它不存在液氯、二氧化氯等药剂</w:t>
      </w:r>
      <w:r w:rsidR="00C4057F" w:rsidRPr="00794764">
        <w:rPr>
          <w:rFonts w:hint="eastAsia"/>
          <w:sz w:val="24"/>
          <w:szCs w:val="24"/>
        </w:rPr>
        <w:t>发生化学反应</w:t>
      </w:r>
      <w:r w:rsidR="00B77320">
        <w:rPr>
          <w:rFonts w:hint="eastAsia"/>
          <w:sz w:val="24"/>
          <w:szCs w:val="24"/>
        </w:rPr>
        <w:t>易</w:t>
      </w:r>
      <w:r w:rsidR="00C4057F" w:rsidRPr="00794764">
        <w:rPr>
          <w:rFonts w:hint="eastAsia"/>
          <w:sz w:val="24"/>
          <w:szCs w:val="24"/>
        </w:rPr>
        <w:t>生成有毒有害物质、爆炸等</w:t>
      </w:r>
      <w:r w:rsidR="005F3F06" w:rsidRPr="00794764">
        <w:rPr>
          <w:sz w:val="24"/>
          <w:szCs w:val="24"/>
        </w:rPr>
        <w:t>安全隐患，且其消毒效果被公认为和氯气相当。也正是因为这一特点，所以它消毒效果好，投加准确，操作安全，使用方便，易</w:t>
      </w:r>
      <w:r w:rsidR="007E0BB9" w:rsidRPr="00794764">
        <w:rPr>
          <w:sz w:val="24"/>
          <w:szCs w:val="24"/>
        </w:rPr>
        <w:t>于储存，对环境无毒害，不存在跑气泄</w:t>
      </w:r>
      <w:r w:rsidR="007E0BB9" w:rsidRPr="00794764">
        <w:rPr>
          <w:sz w:val="24"/>
          <w:szCs w:val="24"/>
        </w:rPr>
        <w:lastRenderedPageBreak/>
        <w:t>漏，可以任意环境工作状况下</w:t>
      </w:r>
      <w:r w:rsidR="007E0BB9" w:rsidRPr="00794764">
        <w:rPr>
          <w:rFonts w:hint="eastAsia"/>
          <w:sz w:val="24"/>
          <w:szCs w:val="24"/>
        </w:rPr>
        <w:t>使用</w:t>
      </w:r>
      <w:r w:rsidR="005F3F06" w:rsidRPr="00794764">
        <w:rPr>
          <w:sz w:val="24"/>
          <w:szCs w:val="24"/>
        </w:rPr>
        <w:t>。</w:t>
      </w:r>
    </w:p>
    <w:p w:rsidR="007E0BB9" w:rsidRPr="00794764" w:rsidRDefault="007E0BB9" w:rsidP="00794764">
      <w:pPr>
        <w:ind w:firstLineChars="200" w:firstLine="480"/>
        <w:rPr>
          <w:sz w:val="24"/>
          <w:szCs w:val="24"/>
        </w:rPr>
      </w:pPr>
      <w:r w:rsidRPr="00794764">
        <w:rPr>
          <w:rFonts w:hint="eastAsia"/>
          <w:sz w:val="24"/>
          <w:szCs w:val="24"/>
        </w:rPr>
        <w:t>次氯酸钠的灭菌原理主要是通过它的水解形成次氯酸，次氯酸再进一步分解形成新生态氧</w:t>
      </w:r>
      <w:r w:rsidRPr="00794764">
        <w:rPr>
          <w:rFonts w:hint="eastAsia"/>
          <w:sz w:val="24"/>
          <w:szCs w:val="24"/>
        </w:rPr>
        <w:t>[O]</w:t>
      </w:r>
      <w:r w:rsidRPr="00794764">
        <w:rPr>
          <w:rFonts w:hint="eastAsia"/>
          <w:sz w:val="24"/>
          <w:szCs w:val="24"/>
        </w:rPr>
        <w:t>，新生态氧的极强氧化性使菌体和病毒的蛋白质变性，从而使病源微生物致死。</w:t>
      </w:r>
    </w:p>
    <w:p w:rsidR="007E0BB9" w:rsidRPr="00794764" w:rsidRDefault="007E0BB9" w:rsidP="00794764">
      <w:pPr>
        <w:ind w:firstLineChars="200" w:firstLine="480"/>
        <w:rPr>
          <w:sz w:val="24"/>
          <w:szCs w:val="24"/>
        </w:rPr>
      </w:pPr>
      <w:r w:rsidRPr="00794764">
        <w:rPr>
          <w:rFonts w:hint="eastAsia"/>
          <w:sz w:val="24"/>
          <w:szCs w:val="24"/>
        </w:rPr>
        <w:t>次氯酸在杀菌、杀病毒过程中，不仅可作用于细胞壁、病毒外壳，而且因次氯酸分子小，不带电荷，</w:t>
      </w:r>
      <w:r w:rsidR="00C4057F" w:rsidRPr="00794764">
        <w:rPr>
          <w:rFonts w:hint="eastAsia"/>
          <w:sz w:val="24"/>
          <w:szCs w:val="24"/>
        </w:rPr>
        <w:t>故</w:t>
      </w:r>
      <w:r w:rsidRPr="00794764">
        <w:rPr>
          <w:rFonts w:hint="eastAsia"/>
          <w:sz w:val="24"/>
          <w:szCs w:val="24"/>
        </w:rPr>
        <w:t>可渗透</w:t>
      </w:r>
      <w:r w:rsidR="00C4057F" w:rsidRPr="00794764">
        <w:rPr>
          <w:rFonts w:hint="eastAsia"/>
          <w:sz w:val="24"/>
          <w:szCs w:val="24"/>
        </w:rPr>
        <w:t>侵</w:t>
      </w:r>
      <w:r w:rsidRPr="00794764">
        <w:rPr>
          <w:rFonts w:hint="eastAsia"/>
          <w:sz w:val="24"/>
          <w:szCs w:val="24"/>
        </w:rPr>
        <w:t>入菌（病毒）体内与菌（病毒）体蛋白、核酸、和</w:t>
      </w:r>
      <w:r w:rsidR="00C4057F" w:rsidRPr="00794764">
        <w:rPr>
          <w:rFonts w:hint="eastAsia"/>
          <w:sz w:val="24"/>
          <w:szCs w:val="24"/>
        </w:rPr>
        <w:t>磷酸脱氢</w:t>
      </w:r>
      <w:r w:rsidRPr="00794764">
        <w:rPr>
          <w:rFonts w:hint="eastAsia"/>
          <w:sz w:val="24"/>
          <w:szCs w:val="24"/>
        </w:rPr>
        <w:t>酶等发生氧化反应，</w:t>
      </w:r>
      <w:r w:rsidR="00C4057F" w:rsidRPr="00794764">
        <w:rPr>
          <w:sz w:val="24"/>
          <w:szCs w:val="24"/>
        </w:rPr>
        <w:t>使糖代谢失调而致细胞死亡</w:t>
      </w:r>
      <w:r w:rsidR="00C4057F" w:rsidRPr="00794764">
        <w:rPr>
          <w:rFonts w:hint="eastAsia"/>
          <w:sz w:val="24"/>
          <w:szCs w:val="24"/>
        </w:rPr>
        <w:t>，</w:t>
      </w:r>
      <w:r w:rsidRPr="00794764">
        <w:rPr>
          <w:rFonts w:hint="eastAsia"/>
          <w:sz w:val="24"/>
          <w:szCs w:val="24"/>
        </w:rPr>
        <w:t>从而杀死病原微生物。</w:t>
      </w:r>
      <w:r w:rsidR="00794764" w:rsidRPr="00794764">
        <w:rPr>
          <w:rFonts w:hint="eastAsia"/>
          <w:sz w:val="24"/>
          <w:szCs w:val="24"/>
        </w:rPr>
        <w:t>次氯酸钠溶液在</w:t>
      </w:r>
      <w:r w:rsidR="00794764" w:rsidRPr="00794764">
        <w:rPr>
          <w:rFonts w:hint="eastAsia"/>
          <w:sz w:val="24"/>
          <w:szCs w:val="24"/>
        </w:rPr>
        <w:t>30</w:t>
      </w:r>
      <w:r w:rsidR="00794764" w:rsidRPr="00794764">
        <w:rPr>
          <w:rFonts w:hint="eastAsia"/>
          <w:sz w:val="24"/>
          <w:szCs w:val="24"/>
        </w:rPr>
        <w:t>～</w:t>
      </w:r>
      <w:r w:rsidR="00794764" w:rsidRPr="00794764">
        <w:rPr>
          <w:rFonts w:hint="eastAsia"/>
          <w:sz w:val="24"/>
          <w:szCs w:val="24"/>
        </w:rPr>
        <w:t>50mg/L</w:t>
      </w:r>
      <w:r w:rsidR="00794764" w:rsidRPr="00794764">
        <w:rPr>
          <w:rFonts w:hint="eastAsia"/>
          <w:sz w:val="24"/>
          <w:szCs w:val="24"/>
        </w:rPr>
        <w:t>时，对金黄色葡萄球菌、大肠杆菌、鸡白痢沙门氏杆菌有</w:t>
      </w:r>
      <w:r w:rsidR="00794764" w:rsidRPr="00794764">
        <w:rPr>
          <w:rFonts w:hint="eastAsia"/>
          <w:sz w:val="24"/>
          <w:szCs w:val="24"/>
        </w:rPr>
        <w:t>99.99%</w:t>
      </w:r>
      <w:r w:rsidR="00794764" w:rsidRPr="00794764">
        <w:rPr>
          <w:rFonts w:hint="eastAsia"/>
          <w:sz w:val="24"/>
          <w:szCs w:val="24"/>
        </w:rPr>
        <w:t>以上的杀灭作用。</w:t>
      </w:r>
    </w:p>
    <w:p w:rsidR="005F3F06" w:rsidRPr="00794764" w:rsidRDefault="005F3F06" w:rsidP="00794764">
      <w:pPr>
        <w:ind w:firstLineChars="200" w:firstLine="480"/>
        <w:rPr>
          <w:sz w:val="24"/>
          <w:szCs w:val="24"/>
        </w:rPr>
      </w:pPr>
    </w:p>
    <w:sectPr w:rsidR="005F3F06" w:rsidRPr="00794764" w:rsidSect="006C69A5">
      <w:pgSz w:w="11906" w:h="16838"/>
      <w:pgMar w:top="1134" w:right="1418" w:bottom="1134" w:left="1418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E776B" w:rsidRDefault="004E776B" w:rsidP="00990A97">
      <w:r>
        <w:separator/>
      </w:r>
    </w:p>
  </w:endnote>
  <w:endnote w:type="continuationSeparator" w:id="0">
    <w:p w:rsidR="004E776B" w:rsidRDefault="004E776B" w:rsidP="00990A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E776B" w:rsidRDefault="004E776B" w:rsidP="00990A97">
      <w:r>
        <w:separator/>
      </w:r>
    </w:p>
  </w:footnote>
  <w:footnote w:type="continuationSeparator" w:id="0">
    <w:p w:rsidR="004E776B" w:rsidRDefault="004E776B" w:rsidP="00990A9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C2425"/>
    <w:rsid w:val="001E76FB"/>
    <w:rsid w:val="00242FF7"/>
    <w:rsid w:val="002E5D9E"/>
    <w:rsid w:val="004C2425"/>
    <w:rsid w:val="004E776B"/>
    <w:rsid w:val="005F3F06"/>
    <w:rsid w:val="006852E4"/>
    <w:rsid w:val="006C69A5"/>
    <w:rsid w:val="00794764"/>
    <w:rsid w:val="007E0BB9"/>
    <w:rsid w:val="008262FA"/>
    <w:rsid w:val="009053AA"/>
    <w:rsid w:val="00961B25"/>
    <w:rsid w:val="00990A97"/>
    <w:rsid w:val="00A85C4F"/>
    <w:rsid w:val="00AB35A4"/>
    <w:rsid w:val="00B77320"/>
    <w:rsid w:val="00BA2FB6"/>
    <w:rsid w:val="00BE3BE1"/>
    <w:rsid w:val="00C4057F"/>
    <w:rsid w:val="00DF64CC"/>
    <w:rsid w:val="00EF0189"/>
    <w:rsid w:val="00EF69C7"/>
    <w:rsid w:val="00FC3F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0A97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90A9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90A97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90A9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90A97"/>
    <w:rPr>
      <w:sz w:val="18"/>
      <w:szCs w:val="18"/>
    </w:rPr>
  </w:style>
  <w:style w:type="table" w:styleId="a5">
    <w:name w:val="Table Grid"/>
    <w:basedOn w:val="a1"/>
    <w:uiPriority w:val="59"/>
    <w:rsid w:val="00990A9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Char1"/>
    <w:uiPriority w:val="99"/>
    <w:semiHidden/>
    <w:unhideWhenUsed/>
    <w:rsid w:val="00990A97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990A97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0A97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90A9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90A97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90A9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90A97"/>
    <w:rPr>
      <w:sz w:val="18"/>
      <w:szCs w:val="18"/>
    </w:rPr>
  </w:style>
  <w:style w:type="table" w:styleId="a5">
    <w:name w:val="Table Grid"/>
    <w:basedOn w:val="a1"/>
    <w:uiPriority w:val="59"/>
    <w:rsid w:val="00990A9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Char1"/>
    <w:uiPriority w:val="99"/>
    <w:semiHidden/>
    <w:unhideWhenUsed/>
    <w:rsid w:val="00990A97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990A97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g"/><Relationship Id="rId18" Type="http://schemas.openxmlformats.org/officeDocument/2006/relationships/image" Target="media/image11.jpg"/><Relationship Id="rId26" Type="http://schemas.openxmlformats.org/officeDocument/2006/relationships/image" Target="media/image19.jpg"/><Relationship Id="rId3" Type="http://schemas.microsoft.com/office/2007/relationships/stylesWithEffects" Target="stylesWithEffects.xml"/><Relationship Id="rId21" Type="http://schemas.openxmlformats.org/officeDocument/2006/relationships/image" Target="media/image14.jpg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25" Type="http://schemas.openxmlformats.org/officeDocument/2006/relationships/image" Target="media/image18.jpg"/><Relationship Id="rId2" Type="http://schemas.openxmlformats.org/officeDocument/2006/relationships/styles" Target="styles.xml"/><Relationship Id="rId16" Type="http://schemas.openxmlformats.org/officeDocument/2006/relationships/image" Target="media/image9.jpg"/><Relationship Id="rId20" Type="http://schemas.openxmlformats.org/officeDocument/2006/relationships/image" Target="media/image13.jp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24" Type="http://schemas.openxmlformats.org/officeDocument/2006/relationships/image" Target="media/image17.jp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23" Type="http://schemas.openxmlformats.org/officeDocument/2006/relationships/image" Target="media/image16.jpg"/><Relationship Id="rId28" Type="http://schemas.openxmlformats.org/officeDocument/2006/relationships/fontTable" Target="fontTable.xml"/><Relationship Id="rId10" Type="http://schemas.openxmlformats.org/officeDocument/2006/relationships/image" Target="media/image3.jpg"/><Relationship Id="rId19" Type="http://schemas.openxmlformats.org/officeDocument/2006/relationships/image" Target="media/image12.jp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g"/><Relationship Id="rId22" Type="http://schemas.openxmlformats.org/officeDocument/2006/relationships/image" Target="media/image15.jpg"/><Relationship Id="rId27" Type="http://schemas.openxmlformats.org/officeDocument/2006/relationships/image" Target="media/image20.jp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06298E9-2FAD-4C94-83E7-D5FBB27D82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4</Pages>
  <Words>187</Words>
  <Characters>1069</Characters>
  <Application>Microsoft Office Word</Application>
  <DocSecurity>0</DocSecurity>
  <Lines>8</Lines>
  <Paragraphs>2</Paragraphs>
  <ScaleCrop>false</ScaleCrop>
  <Company>Sky123.Org</Company>
  <LinksUpToDate>false</LinksUpToDate>
  <CharactersWithSpaces>1254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Sky123.Org</dc:creator>
  <cp:keywords/>
  <dc:description/>
  <cp:lastModifiedBy>Sky123.Org</cp:lastModifiedBy>
  <cp:revision>13</cp:revision>
  <dcterms:created xsi:type="dcterms:W3CDTF">2012-09-14T02:04:00Z</dcterms:created>
  <dcterms:modified xsi:type="dcterms:W3CDTF">2012-09-17T08:40:00Z</dcterms:modified>
</cp:coreProperties>
</file>