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hint="eastAsia" w:ascii="Times New Roman" w:hAnsi="Times New Roman" w:eastAsia="黑体" w:cs="Times New Roman"/>
          <w:b/>
          <w:sz w:val="28"/>
          <w:szCs w:val="28"/>
        </w:rPr>
        <w:t>第二届“元白杯”浙派古琴比赛报名表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ind w:firstLine="120" w:firstLineChars="50"/>
        <w:rPr>
          <w:sz w:val="24"/>
          <w:szCs w:val="24"/>
        </w:rPr>
      </w:pPr>
      <w:r>
        <w:rPr>
          <w:rFonts w:hint="eastAsia" w:ascii="宋体" w:hAnsi="宋体" w:cs="Times New Roman"/>
          <w:b/>
          <w:sz w:val="24"/>
          <w:szCs w:val="24"/>
        </w:rPr>
        <w:t xml:space="preserve">此表格复制有效                                               </w:t>
      </w:r>
    </w:p>
    <w:tbl>
      <w:tblPr>
        <w:tblStyle w:val="5"/>
        <w:tblpPr w:leftFromText="180" w:rightFromText="180" w:vertAnchor="text" w:horzAnchor="page" w:tblpX="1425" w:tblpY="328"/>
        <w:tblOverlap w:val="never"/>
        <w:tblW w:w="9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21"/>
        <w:gridCol w:w="1275"/>
        <w:gridCol w:w="1135"/>
        <w:gridCol w:w="661"/>
        <w:gridCol w:w="456"/>
        <w:gridCol w:w="418"/>
        <w:gridCol w:w="667"/>
        <w:gridCol w:w="199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83" w:type="dxa"/>
            <w:gridSpan w:val="2"/>
          </w:tcPr>
          <w:p>
            <w:pPr>
              <w:tabs>
                <w:tab w:val="left" w:pos="480"/>
              </w:tabs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5" w:type="dxa"/>
          </w:tcPr>
          <w:p/>
        </w:tc>
        <w:tc>
          <w:tcPr>
            <w:tcW w:w="1135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17" w:type="dxa"/>
            <w:gridSpan w:val="2"/>
          </w:tcPr>
          <w:p/>
        </w:tc>
        <w:tc>
          <w:tcPr>
            <w:tcW w:w="1085" w:type="dxa"/>
            <w:gridSpan w:val="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990" w:type="dxa"/>
          </w:tcPr>
          <w:p/>
        </w:tc>
        <w:tc>
          <w:tcPr>
            <w:tcW w:w="1680" w:type="dxa"/>
            <w:vMerge w:val="restart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83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</w:tcPr>
          <w:p/>
        </w:tc>
        <w:tc>
          <w:tcPr>
            <w:tcW w:w="1135" w:type="dxa"/>
          </w:tcPr>
          <w:p>
            <w:r>
              <w:rPr>
                <w:rFonts w:hint="eastAsia"/>
                <w:b/>
              </w:rPr>
              <w:t>民族</w:t>
            </w:r>
          </w:p>
        </w:tc>
        <w:tc>
          <w:tcPr>
            <w:tcW w:w="1117" w:type="dxa"/>
            <w:gridSpan w:val="2"/>
          </w:tcPr>
          <w:p>
            <w:pPr>
              <w:widowControl/>
              <w:jc w:val="left"/>
            </w:pPr>
          </w:p>
          <w:p/>
        </w:tc>
        <w:tc>
          <w:tcPr>
            <w:tcW w:w="1085" w:type="dxa"/>
            <w:gridSpan w:val="2"/>
          </w:tcPr>
          <w:p>
            <w:r>
              <w:rPr>
                <w:rFonts w:hint="eastAsia"/>
                <w:b/>
                <w:bCs/>
              </w:rPr>
              <w:t>师承</w:t>
            </w:r>
          </w:p>
        </w:tc>
        <w:tc>
          <w:tcPr>
            <w:tcW w:w="1990" w:type="dxa"/>
          </w:tcPr>
          <w:p/>
        </w:tc>
        <w:tc>
          <w:tcPr>
            <w:tcW w:w="1680" w:type="dxa"/>
            <w:vMerge w:val="continue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83" w:type="dxa"/>
            <w:gridSpan w:val="2"/>
          </w:tcPr>
          <w:p>
            <w:pPr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组别</w:t>
            </w:r>
          </w:p>
        </w:tc>
        <w:tc>
          <w:tcPr>
            <w:tcW w:w="2410" w:type="dxa"/>
            <w:gridSpan w:val="2"/>
          </w:tcPr>
          <w:p/>
        </w:tc>
        <w:tc>
          <w:tcPr>
            <w:tcW w:w="1117" w:type="dxa"/>
            <w:gridSpan w:val="2"/>
          </w:tcPr>
          <w:p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075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168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83" w:type="dxa"/>
            <w:gridSpan w:val="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8282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83" w:type="dxa"/>
            <w:gridSpan w:val="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初赛参赛</w:t>
            </w:r>
          </w:p>
          <w:p>
            <w:r>
              <w:rPr>
                <w:rFonts w:hint="eastAsia"/>
                <w:b/>
              </w:rPr>
              <w:t>曲目及时长</w:t>
            </w:r>
          </w:p>
        </w:tc>
        <w:tc>
          <w:tcPr>
            <w:tcW w:w="8282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83" w:type="dxa"/>
            <w:gridSpan w:val="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复赛参赛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曲目及时长</w:t>
            </w:r>
          </w:p>
        </w:tc>
        <w:tc>
          <w:tcPr>
            <w:tcW w:w="8282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562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身份证复印件粘贴处</w:t>
            </w:r>
          </w:p>
        </w:tc>
        <w:tc>
          <w:tcPr>
            <w:tcW w:w="3792" w:type="dxa"/>
            <w:gridSpan w:val="4"/>
          </w:tcPr>
          <w:p/>
        </w:tc>
        <w:tc>
          <w:tcPr>
            <w:tcW w:w="874" w:type="dxa"/>
            <w:gridSpan w:val="2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备注（可填写与专业学习/教学经历相关内容）</w:t>
            </w:r>
          </w:p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/>
        </w:tc>
        <w:tc>
          <w:tcPr>
            <w:tcW w:w="4337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562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户口本复印件粘贴处</w:t>
            </w:r>
          </w:p>
        </w:tc>
        <w:tc>
          <w:tcPr>
            <w:tcW w:w="3792" w:type="dxa"/>
            <w:gridSpan w:val="4"/>
          </w:tcPr>
          <w:p/>
        </w:tc>
        <w:tc>
          <w:tcPr>
            <w:tcW w:w="874" w:type="dxa"/>
            <w:gridSpan w:val="2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备注（可填写与专业学习/教学经历相关内容）</w:t>
            </w:r>
          </w:p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/>
        </w:tc>
        <w:tc>
          <w:tcPr>
            <w:tcW w:w="4337" w:type="dxa"/>
            <w:gridSpan w:val="3"/>
          </w:tcPr>
          <w:p/>
        </w:tc>
      </w:tr>
    </w:tbl>
    <w:p>
      <w:pPr>
        <w:ind w:left="105" w:leftChars="50"/>
      </w:pPr>
    </w:p>
    <w:p>
      <w:pPr>
        <w:ind w:left="105" w:leftChars="50"/>
      </w:pPr>
      <w:r>
        <w:rPr>
          <w:rFonts w:hint="eastAsia"/>
        </w:rPr>
        <w:t>注：参赛报名表一式两份，并附寄个人演奏光盘（VCD格式）或mp4、mov格式的电子版发到西湖琴社邮箱xihuqinshe@163.com。邮寄地址：浙江省杭州市上城区南山路勾山里17号西湖琴社</w:t>
      </w:r>
      <w:r>
        <w:rPr>
          <w:rFonts w:hint="eastAsia"/>
          <w:lang w:eastAsia="zh-CN"/>
        </w:rPr>
        <w:t>，王亚帅收，</w:t>
      </w:r>
      <w:r>
        <w:rPr>
          <w:rFonts w:hint="eastAsia"/>
          <w:lang w:val="en-US" w:eastAsia="zh-CN"/>
        </w:rPr>
        <w:t>0571-87066189.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7E"/>
    <w:rsid w:val="0021307E"/>
    <w:rsid w:val="004A20ED"/>
    <w:rsid w:val="00D5333A"/>
    <w:rsid w:val="2F321C4A"/>
    <w:rsid w:val="3F2A4FBE"/>
    <w:rsid w:val="4B77056B"/>
    <w:rsid w:val="5DD240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ScaleCrop>false</ScaleCrop>
  <LinksUpToDate>false</LinksUpToDate>
  <CharactersWithSpaces>298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2014-10-31T09:42:00Z</dcterms:created>
  <dc:creator>dell</dc:creator>
  <cp:lastModifiedBy>Administrator</cp:lastModifiedBy>
  <dcterms:modified xsi:type="dcterms:W3CDTF">2016-09-23T11:09:53Z</dcterms:modified>
  <dc:title>2014浙江省首届“元白杯”浙派古琴比赛报名表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